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D88E4" w14:textId="7B2F4A31" w:rsidR="00776D02" w:rsidRPr="00F66C6C" w:rsidRDefault="00B16260" w:rsidP="00DB2485">
      <w:pPr>
        <w:jc w:val="center"/>
        <w:rPr>
          <w:rFonts w:cstheme="minorHAnsi"/>
          <w:sz w:val="24"/>
          <w:szCs w:val="24"/>
        </w:rPr>
      </w:pPr>
      <w:r>
        <w:rPr>
          <w:rFonts w:cstheme="minorHAnsi"/>
          <w:noProof/>
          <w:sz w:val="24"/>
          <w:szCs w:val="24"/>
        </w:rPr>
        <w:drawing>
          <wp:anchor distT="0" distB="0" distL="114300" distR="114300" simplePos="0" relativeHeight="251658240" behindDoc="1" locked="0" layoutInCell="1" allowOverlap="1" wp14:anchorId="6BA575C6" wp14:editId="652D62FB">
            <wp:simplePos x="0" y="0"/>
            <wp:positionH relativeFrom="column">
              <wp:posOffset>5591176</wp:posOffset>
            </wp:positionH>
            <wp:positionV relativeFrom="paragraph">
              <wp:posOffset>-742950</wp:posOffset>
            </wp:positionV>
            <wp:extent cx="939800" cy="118529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2185" cy="1188307"/>
                    </a:xfrm>
                    <a:prstGeom prst="rect">
                      <a:avLst/>
                    </a:prstGeom>
                  </pic:spPr>
                </pic:pic>
              </a:graphicData>
            </a:graphic>
            <wp14:sizeRelH relativeFrom="page">
              <wp14:pctWidth>0</wp14:pctWidth>
            </wp14:sizeRelH>
            <wp14:sizeRelV relativeFrom="page">
              <wp14:pctHeight>0</wp14:pctHeight>
            </wp14:sizeRelV>
          </wp:anchor>
        </w:drawing>
      </w:r>
      <w:r w:rsidR="00776D02" w:rsidRPr="00F66C6C">
        <w:rPr>
          <w:rFonts w:cstheme="minorHAnsi"/>
          <w:sz w:val="24"/>
          <w:szCs w:val="24"/>
        </w:rPr>
        <w:t xml:space="preserve">Please complete this </w:t>
      </w:r>
      <w:r w:rsidR="00BE06E7">
        <w:rPr>
          <w:rFonts w:cstheme="minorHAnsi"/>
          <w:sz w:val="24"/>
          <w:szCs w:val="24"/>
        </w:rPr>
        <w:t xml:space="preserve">registration of interest </w:t>
      </w:r>
      <w:r w:rsidR="00776D02" w:rsidRPr="00F66C6C">
        <w:rPr>
          <w:rFonts w:cstheme="minorHAnsi"/>
          <w:sz w:val="24"/>
          <w:szCs w:val="24"/>
        </w:rPr>
        <w:t>form for each participant:</w:t>
      </w:r>
    </w:p>
    <w:p w14:paraId="71CAEECD" w14:textId="7C44F1D9" w:rsidR="00776D02" w:rsidRPr="00F66C6C" w:rsidRDefault="00776D02" w:rsidP="00776D02">
      <w:pPr>
        <w:rPr>
          <w:rFonts w:cstheme="minorHAnsi"/>
          <w:sz w:val="24"/>
          <w:szCs w:val="24"/>
        </w:rPr>
      </w:pPr>
      <w:r w:rsidRPr="005614CA">
        <w:rPr>
          <w:rFonts w:cstheme="minorHAnsi"/>
          <w:b/>
          <w:bCs/>
          <w:sz w:val="24"/>
          <w:szCs w:val="24"/>
        </w:rPr>
        <w:t>Name:</w:t>
      </w:r>
      <w:r w:rsidRPr="00A66BEF">
        <w:rPr>
          <w:rFonts w:cstheme="minorHAnsi"/>
          <w:b/>
          <w:bCs/>
          <w:sz w:val="24"/>
          <w:szCs w:val="24"/>
          <w:u w:val="single"/>
        </w:rPr>
        <w:t xml:space="preserve"> </w:t>
      </w:r>
      <w:r w:rsidRPr="00F66C6C">
        <w:rPr>
          <w:rFonts w:cstheme="minorHAnsi"/>
          <w:sz w:val="24"/>
          <w:szCs w:val="24"/>
        </w:rPr>
        <w:t>________________________________________________________________________</w:t>
      </w:r>
    </w:p>
    <w:p w14:paraId="528771D1" w14:textId="461A73F2" w:rsidR="00776D02" w:rsidRPr="00F66C6C" w:rsidRDefault="00776D02" w:rsidP="00776D02">
      <w:pPr>
        <w:rPr>
          <w:rFonts w:cstheme="minorHAnsi"/>
          <w:sz w:val="24"/>
          <w:szCs w:val="24"/>
        </w:rPr>
      </w:pPr>
      <w:r w:rsidRPr="00F66C6C">
        <w:rPr>
          <w:rFonts w:cstheme="minorHAnsi"/>
          <w:sz w:val="24"/>
          <w:szCs w:val="24"/>
        </w:rPr>
        <w:t xml:space="preserve">Address: ______________________________________________________________________ </w:t>
      </w:r>
    </w:p>
    <w:p w14:paraId="039492BF" w14:textId="4AA2DC3E" w:rsidR="00776D02" w:rsidRPr="00F66C6C" w:rsidRDefault="00776D02" w:rsidP="00776D02">
      <w:pPr>
        <w:rPr>
          <w:rFonts w:cstheme="minorHAnsi"/>
          <w:sz w:val="24"/>
          <w:szCs w:val="24"/>
        </w:rPr>
      </w:pPr>
      <w:r w:rsidRPr="00F66C6C">
        <w:rPr>
          <w:rFonts w:cstheme="minorHAnsi"/>
          <w:sz w:val="24"/>
          <w:szCs w:val="24"/>
        </w:rPr>
        <w:t>Phone: ________________________________________________________________________</w:t>
      </w:r>
    </w:p>
    <w:p w14:paraId="64E80AAA" w14:textId="2440D7D0" w:rsidR="00776D02" w:rsidRPr="00F66C6C" w:rsidRDefault="00776D02" w:rsidP="00776D02">
      <w:pPr>
        <w:rPr>
          <w:rFonts w:cstheme="minorHAnsi"/>
          <w:sz w:val="24"/>
          <w:szCs w:val="24"/>
        </w:rPr>
      </w:pPr>
      <w:r w:rsidRPr="00F66C6C">
        <w:rPr>
          <w:rFonts w:cstheme="minorHAnsi"/>
          <w:sz w:val="24"/>
          <w:szCs w:val="24"/>
        </w:rPr>
        <w:t>Email Address:  _________________________________________________________________</w:t>
      </w:r>
    </w:p>
    <w:p w14:paraId="23BE6003" w14:textId="014CA7BB" w:rsidR="00776D02" w:rsidRDefault="003A29A5" w:rsidP="00776D02">
      <w:pPr>
        <w:rPr>
          <w:rFonts w:cstheme="minorHAnsi"/>
          <w:sz w:val="24"/>
          <w:szCs w:val="24"/>
        </w:rPr>
      </w:pPr>
      <w:r>
        <w:rPr>
          <w:rFonts w:cstheme="minorHAnsi"/>
          <w:b/>
          <w:bCs/>
          <w:sz w:val="24"/>
          <w:szCs w:val="24"/>
          <w:u w:val="single"/>
        </w:rPr>
        <w:t>All</w:t>
      </w:r>
      <w:r w:rsidR="00776D02" w:rsidRPr="00A66BEF">
        <w:rPr>
          <w:rFonts w:cstheme="minorHAnsi"/>
          <w:sz w:val="24"/>
          <w:szCs w:val="24"/>
          <w:u w:val="single"/>
        </w:rPr>
        <w:t xml:space="preserve"> Allergies</w:t>
      </w:r>
      <w:r w:rsidR="00776D02" w:rsidRPr="00F66C6C">
        <w:rPr>
          <w:rFonts w:cstheme="minorHAnsi"/>
          <w:sz w:val="24"/>
          <w:szCs w:val="24"/>
        </w:rPr>
        <w:t>:  _______________________________________________________________</w:t>
      </w:r>
      <w:r>
        <w:rPr>
          <w:rFonts w:cstheme="minorHAnsi"/>
          <w:sz w:val="24"/>
          <w:szCs w:val="24"/>
        </w:rPr>
        <w:t>__</w:t>
      </w:r>
      <w:r w:rsidR="00776D02" w:rsidRPr="00F66C6C">
        <w:rPr>
          <w:rFonts w:cstheme="minorHAnsi"/>
          <w:sz w:val="24"/>
          <w:szCs w:val="24"/>
        </w:rPr>
        <w:t>__</w:t>
      </w:r>
    </w:p>
    <w:p w14:paraId="25D3D61A" w14:textId="251B4726" w:rsidR="00347092" w:rsidRDefault="00347092" w:rsidP="00776D02">
      <w:pPr>
        <w:rPr>
          <w:rFonts w:cstheme="minorHAnsi"/>
          <w:sz w:val="24"/>
          <w:szCs w:val="24"/>
        </w:rPr>
      </w:pPr>
      <w:r>
        <w:rPr>
          <w:rFonts w:cstheme="minorHAnsi"/>
          <w:sz w:val="24"/>
          <w:szCs w:val="24"/>
        </w:rPr>
        <w:t>Vegetarian ___</w:t>
      </w:r>
      <w:r w:rsidR="00C90E0D">
        <w:rPr>
          <w:rFonts w:cstheme="minorHAnsi"/>
          <w:sz w:val="24"/>
          <w:szCs w:val="24"/>
        </w:rPr>
        <w:t>_</w:t>
      </w:r>
      <w:r>
        <w:rPr>
          <w:rFonts w:cstheme="minorHAnsi"/>
          <w:sz w:val="24"/>
          <w:szCs w:val="24"/>
        </w:rPr>
        <w:t>__   Vegan _</w:t>
      </w:r>
      <w:r w:rsidR="00C90E0D">
        <w:rPr>
          <w:rFonts w:cstheme="minorHAnsi"/>
          <w:sz w:val="24"/>
          <w:szCs w:val="24"/>
        </w:rPr>
        <w:t>_</w:t>
      </w:r>
      <w:r>
        <w:rPr>
          <w:rFonts w:cstheme="minorHAnsi"/>
          <w:sz w:val="24"/>
          <w:szCs w:val="24"/>
        </w:rPr>
        <w:t>____</w:t>
      </w:r>
      <w:r w:rsidR="00A66BEF">
        <w:rPr>
          <w:rFonts w:cstheme="minorHAnsi"/>
          <w:sz w:val="24"/>
          <w:szCs w:val="24"/>
        </w:rPr>
        <w:t xml:space="preserve"> No </w:t>
      </w:r>
      <w:r>
        <w:rPr>
          <w:rFonts w:cstheme="minorHAnsi"/>
          <w:sz w:val="24"/>
          <w:szCs w:val="24"/>
        </w:rPr>
        <w:t>Meat</w:t>
      </w:r>
      <w:r w:rsidR="00A66BEF">
        <w:rPr>
          <w:rFonts w:cstheme="minorHAnsi"/>
          <w:sz w:val="24"/>
          <w:szCs w:val="24"/>
        </w:rPr>
        <w:t>s</w:t>
      </w:r>
      <w:r>
        <w:rPr>
          <w:rFonts w:cstheme="minorHAnsi"/>
          <w:sz w:val="24"/>
          <w:szCs w:val="24"/>
        </w:rPr>
        <w:t xml:space="preserve"> __________</w:t>
      </w:r>
      <w:r w:rsidR="00A66BEF">
        <w:rPr>
          <w:rFonts w:cstheme="minorHAnsi"/>
          <w:sz w:val="24"/>
          <w:szCs w:val="24"/>
        </w:rPr>
        <w:t>________</w:t>
      </w:r>
      <w:r>
        <w:rPr>
          <w:rFonts w:cstheme="minorHAnsi"/>
          <w:sz w:val="24"/>
          <w:szCs w:val="24"/>
        </w:rPr>
        <w:t xml:space="preserve">_   </w:t>
      </w:r>
      <w:r w:rsidR="00A66BEF">
        <w:rPr>
          <w:rFonts w:cstheme="minorHAnsi"/>
          <w:sz w:val="24"/>
          <w:szCs w:val="24"/>
        </w:rPr>
        <w:t xml:space="preserve">No </w:t>
      </w:r>
      <w:r>
        <w:rPr>
          <w:rFonts w:cstheme="minorHAnsi"/>
          <w:sz w:val="24"/>
          <w:szCs w:val="24"/>
        </w:rPr>
        <w:t>Dairy ____</w:t>
      </w:r>
      <w:r w:rsidR="00DC25C1">
        <w:rPr>
          <w:rFonts w:cstheme="minorHAnsi"/>
          <w:sz w:val="24"/>
          <w:szCs w:val="24"/>
        </w:rPr>
        <w:t>__</w:t>
      </w:r>
      <w:r>
        <w:rPr>
          <w:rFonts w:cstheme="minorHAnsi"/>
          <w:sz w:val="24"/>
          <w:szCs w:val="24"/>
        </w:rPr>
        <w:t>_______</w:t>
      </w:r>
    </w:p>
    <w:p w14:paraId="0E5E2D0E" w14:textId="040A0FA2" w:rsidR="00347092" w:rsidRPr="00F66C6C" w:rsidRDefault="00347092" w:rsidP="00776D02">
      <w:pPr>
        <w:rPr>
          <w:rFonts w:cstheme="minorHAnsi"/>
          <w:sz w:val="24"/>
          <w:szCs w:val="24"/>
        </w:rPr>
      </w:pPr>
      <w:r>
        <w:rPr>
          <w:rFonts w:cstheme="minorHAnsi"/>
          <w:sz w:val="24"/>
          <w:szCs w:val="24"/>
        </w:rPr>
        <w:t>Don’t Eat: _____________________________________________________________________</w:t>
      </w:r>
    </w:p>
    <w:p w14:paraId="299A3FB0" w14:textId="2EA8F799" w:rsidR="00347092" w:rsidRDefault="00A66BEF" w:rsidP="00913CAE">
      <w:pPr>
        <w:shd w:val="clear" w:color="auto" w:fill="FFFFFF"/>
        <w:spacing w:before="120" w:after="0"/>
        <w:rPr>
          <w:rFonts w:eastAsia="Times New Roman" w:cstheme="minorHAnsi"/>
          <w:color w:val="222222"/>
          <w:sz w:val="24"/>
          <w:szCs w:val="24"/>
        </w:rPr>
      </w:pPr>
      <w:r w:rsidRPr="00A66BEF">
        <w:rPr>
          <w:rFonts w:eastAsia="Times New Roman" w:cstheme="minorHAnsi"/>
          <w:b/>
          <w:bCs/>
          <w:color w:val="222222"/>
          <w:sz w:val="24"/>
          <w:szCs w:val="24"/>
          <w:u w:val="single"/>
        </w:rPr>
        <w:t>Medical</w:t>
      </w:r>
      <w:r>
        <w:rPr>
          <w:rFonts w:eastAsia="Times New Roman" w:cstheme="minorHAnsi"/>
          <w:color w:val="222222"/>
          <w:sz w:val="24"/>
          <w:szCs w:val="24"/>
        </w:rPr>
        <w:t xml:space="preserve"> - </w:t>
      </w:r>
      <w:r w:rsidR="00347092">
        <w:rPr>
          <w:rFonts w:eastAsia="Times New Roman" w:cstheme="minorHAnsi"/>
          <w:color w:val="222222"/>
          <w:sz w:val="24"/>
          <w:szCs w:val="24"/>
        </w:rPr>
        <w:t>Date/Last Major Condition: ___________________________________________</w:t>
      </w:r>
      <w:r>
        <w:rPr>
          <w:rFonts w:eastAsia="Times New Roman" w:cstheme="minorHAnsi"/>
          <w:color w:val="222222"/>
          <w:sz w:val="24"/>
          <w:szCs w:val="24"/>
        </w:rPr>
        <w:t>_</w:t>
      </w:r>
      <w:r w:rsidR="00347092">
        <w:rPr>
          <w:rFonts w:eastAsia="Times New Roman" w:cstheme="minorHAnsi"/>
          <w:color w:val="222222"/>
          <w:sz w:val="24"/>
          <w:szCs w:val="24"/>
        </w:rPr>
        <w:t xml:space="preserve">___ </w:t>
      </w:r>
    </w:p>
    <w:p w14:paraId="36CDAE31" w14:textId="77777777" w:rsidR="00C90E0D" w:rsidRPr="00C90E0D" w:rsidRDefault="00C90E0D" w:rsidP="00C90E0D">
      <w:pPr>
        <w:spacing w:after="0"/>
        <w:rPr>
          <w:rFonts w:cstheme="minorHAnsi"/>
          <w:sz w:val="16"/>
          <w:szCs w:val="16"/>
        </w:rPr>
      </w:pPr>
    </w:p>
    <w:p w14:paraId="04EA199E" w14:textId="6947DC95" w:rsidR="00C90E0D" w:rsidRPr="00DC25C1" w:rsidRDefault="00C90E0D" w:rsidP="00DC25C1">
      <w:pPr>
        <w:spacing w:after="0"/>
        <w:rPr>
          <w:rFonts w:cstheme="minorHAnsi"/>
          <w:sz w:val="24"/>
          <w:szCs w:val="24"/>
        </w:rPr>
      </w:pPr>
      <w:r w:rsidRPr="00F66C6C">
        <w:rPr>
          <w:rFonts w:cstheme="minorHAnsi"/>
          <w:sz w:val="24"/>
          <w:szCs w:val="24"/>
        </w:rPr>
        <w:t xml:space="preserve">Verifying ambulation: </w:t>
      </w:r>
      <w:r w:rsidRPr="00DC25C1">
        <w:rPr>
          <w:rFonts w:eastAsia="Times New Roman" w:cstheme="minorHAnsi"/>
          <w:color w:val="222222"/>
          <w:sz w:val="24"/>
          <w:szCs w:val="24"/>
        </w:rPr>
        <w:t xml:space="preserve">Journey involves walking, </w:t>
      </w:r>
      <w:r w:rsidR="003F544A">
        <w:rPr>
          <w:rFonts w:eastAsia="Times New Roman" w:cstheme="minorHAnsi"/>
          <w:color w:val="222222"/>
          <w:sz w:val="24"/>
          <w:szCs w:val="24"/>
        </w:rPr>
        <w:t>vans</w:t>
      </w:r>
      <w:r w:rsidRPr="00DC25C1">
        <w:rPr>
          <w:rFonts w:eastAsia="Times New Roman" w:cstheme="minorHAnsi"/>
          <w:color w:val="222222"/>
          <w:sz w:val="24"/>
          <w:szCs w:val="24"/>
        </w:rPr>
        <w:t>, stairs</w:t>
      </w:r>
      <w:r w:rsidR="00DC25C1">
        <w:rPr>
          <w:rFonts w:eastAsia="Times New Roman" w:cstheme="minorHAnsi"/>
          <w:color w:val="222222"/>
          <w:sz w:val="24"/>
          <w:szCs w:val="24"/>
        </w:rPr>
        <w:t xml:space="preserve">, </w:t>
      </w:r>
      <w:r w:rsidRPr="00DC25C1">
        <w:rPr>
          <w:rFonts w:eastAsia="Times New Roman" w:cstheme="minorHAnsi"/>
          <w:color w:val="222222"/>
          <w:sz w:val="24"/>
          <w:szCs w:val="24"/>
        </w:rPr>
        <w:t>uneven surfaces</w:t>
      </w:r>
      <w:r w:rsidR="00DC25C1">
        <w:rPr>
          <w:rFonts w:eastAsia="Times New Roman" w:cstheme="minorHAnsi"/>
          <w:color w:val="222222"/>
          <w:sz w:val="24"/>
          <w:szCs w:val="24"/>
        </w:rPr>
        <w:t xml:space="preserve"> and high altitude</w:t>
      </w:r>
      <w:r w:rsidRPr="00DC25C1">
        <w:rPr>
          <w:rFonts w:eastAsia="Times New Roman" w:cstheme="minorHAnsi"/>
          <w:color w:val="222222"/>
          <w:sz w:val="24"/>
          <w:szCs w:val="24"/>
        </w:rPr>
        <w:t>.</w:t>
      </w:r>
      <w:r w:rsidR="00DC25C1" w:rsidRPr="00DC25C1">
        <w:rPr>
          <w:rFonts w:eastAsia="Times New Roman" w:cstheme="minorHAnsi"/>
          <w:color w:val="222222"/>
          <w:sz w:val="24"/>
          <w:szCs w:val="24"/>
        </w:rPr>
        <w:t xml:space="preserve"> </w:t>
      </w:r>
      <w:r w:rsidR="00DC25C1">
        <w:rPr>
          <w:rFonts w:eastAsia="Times New Roman" w:cstheme="minorHAnsi"/>
          <w:color w:val="222222"/>
          <w:sz w:val="24"/>
          <w:szCs w:val="24"/>
        </w:rPr>
        <w:t>A</w:t>
      </w:r>
      <w:r w:rsidR="00DC25C1" w:rsidRPr="00DC25C1">
        <w:rPr>
          <w:rFonts w:eastAsia="Times New Roman" w:cstheme="minorHAnsi"/>
          <w:color w:val="222222"/>
          <w:sz w:val="24"/>
          <w:szCs w:val="24"/>
        </w:rPr>
        <w:t>ll travel</w:t>
      </w:r>
      <w:r w:rsidR="00DC25C1">
        <w:rPr>
          <w:rFonts w:eastAsia="Times New Roman" w:cstheme="minorHAnsi"/>
          <w:color w:val="222222"/>
          <w:sz w:val="24"/>
          <w:szCs w:val="24"/>
        </w:rPr>
        <w:t xml:space="preserve"> is</w:t>
      </w:r>
      <w:r w:rsidRPr="00DC25C1">
        <w:rPr>
          <w:rFonts w:eastAsia="Times New Roman" w:cstheme="minorHAnsi"/>
          <w:color w:val="222222"/>
          <w:sz w:val="24"/>
          <w:szCs w:val="24"/>
        </w:rPr>
        <w:t xml:space="preserve"> </w:t>
      </w:r>
      <w:r w:rsidRPr="00DC25C1">
        <w:rPr>
          <w:rFonts w:eastAsia="Times New Roman" w:cstheme="minorHAnsi"/>
          <w:b/>
          <w:bCs/>
          <w:color w:val="222222"/>
          <w:sz w:val="24"/>
          <w:szCs w:val="24"/>
        </w:rPr>
        <w:t>NOT</w:t>
      </w:r>
      <w:r w:rsidRPr="00DC25C1">
        <w:rPr>
          <w:rFonts w:eastAsia="Times New Roman" w:cstheme="minorHAnsi"/>
          <w:color w:val="222222"/>
          <w:sz w:val="24"/>
          <w:szCs w:val="24"/>
        </w:rPr>
        <w:t xml:space="preserve"> easily handicapped accessible</w:t>
      </w:r>
      <w:r w:rsidRPr="00B52E31">
        <w:rPr>
          <w:rFonts w:eastAsia="Times New Roman" w:cstheme="minorHAnsi"/>
          <w:color w:val="222222"/>
          <w:sz w:val="20"/>
          <w:szCs w:val="20"/>
        </w:rPr>
        <w:t>.</w:t>
      </w:r>
      <w:r w:rsidR="003F544A">
        <w:rPr>
          <w:rFonts w:eastAsia="Times New Roman" w:cstheme="minorHAnsi"/>
          <w:color w:val="222222"/>
          <w:sz w:val="20"/>
          <w:szCs w:val="20"/>
        </w:rPr>
        <w:t xml:space="preserve"> Yes:_______</w:t>
      </w:r>
    </w:p>
    <w:p w14:paraId="7DE44DDD" w14:textId="77777777" w:rsidR="00C90E0D" w:rsidRPr="00C90E0D" w:rsidRDefault="00C90E0D" w:rsidP="00A66BEF">
      <w:pPr>
        <w:shd w:val="clear" w:color="auto" w:fill="FFFFFF"/>
        <w:rPr>
          <w:rFonts w:eastAsia="Times New Roman" w:cstheme="minorHAnsi"/>
          <w:b/>
          <w:bCs/>
          <w:color w:val="222222"/>
          <w:sz w:val="8"/>
          <w:szCs w:val="8"/>
          <w:u w:val="single"/>
        </w:rPr>
      </w:pPr>
    </w:p>
    <w:p w14:paraId="21A65EA9" w14:textId="69893D66" w:rsidR="00A66BEF" w:rsidRDefault="00A66BEF" w:rsidP="00A66BEF">
      <w:pPr>
        <w:shd w:val="clear" w:color="auto" w:fill="FFFFFF"/>
        <w:rPr>
          <w:rFonts w:eastAsia="Times New Roman" w:cstheme="minorHAnsi"/>
          <w:color w:val="222222"/>
          <w:sz w:val="24"/>
          <w:szCs w:val="24"/>
        </w:rPr>
      </w:pPr>
      <w:r>
        <w:rPr>
          <w:rFonts w:eastAsia="Times New Roman" w:cstheme="minorHAnsi"/>
          <w:b/>
          <w:bCs/>
          <w:color w:val="222222"/>
          <w:sz w:val="24"/>
          <w:szCs w:val="24"/>
          <w:u w:val="single"/>
        </w:rPr>
        <w:t>E</w:t>
      </w:r>
      <w:r w:rsidR="00C90E0D">
        <w:rPr>
          <w:rFonts w:eastAsia="Times New Roman" w:cstheme="minorHAnsi"/>
          <w:b/>
          <w:bCs/>
          <w:color w:val="222222"/>
          <w:sz w:val="24"/>
          <w:szCs w:val="24"/>
          <w:u w:val="single"/>
        </w:rPr>
        <w:t>mergency Contact</w:t>
      </w:r>
      <w:r>
        <w:rPr>
          <w:rFonts w:eastAsia="Times New Roman" w:cstheme="minorHAnsi"/>
          <w:b/>
          <w:bCs/>
          <w:color w:val="222222"/>
          <w:sz w:val="24"/>
          <w:szCs w:val="24"/>
          <w:u w:val="single"/>
        </w:rPr>
        <w:t>:</w:t>
      </w:r>
      <w:r>
        <w:rPr>
          <w:rFonts w:eastAsia="Times New Roman" w:cstheme="minorHAnsi"/>
          <w:b/>
          <w:bCs/>
          <w:color w:val="222222"/>
          <w:sz w:val="24"/>
          <w:szCs w:val="24"/>
        </w:rPr>
        <w:t xml:space="preserve"> </w:t>
      </w:r>
      <w:r>
        <w:rPr>
          <w:rFonts w:eastAsia="Times New Roman" w:cstheme="minorHAnsi"/>
          <w:b/>
          <w:bCs/>
          <w:color w:val="222222"/>
          <w:sz w:val="24"/>
          <w:szCs w:val="24"/>
          <w:u w:val="single"/>
        </w:rPr>
        <w:t xml:space="preserve">  </w:t>
      </w:r>
      <w:r>
        <w:rPr>
          <w:rFonts w:eastAsia="Times New Roman" w:cstheme="minorHAnsi"/>
          <w:color w:val="222222"/>
          <w:sz w:val="24"/>
          <w:szCs w:val="24"/>
        </w:rPr>
        <w:t>_________________________________________________________</w:t>
      </w:r>
      <w:r w:rsidR="00DC25C1">
        <w:rPr>
          <w:rFonts w:eastAsia="Times New Roman" w:cstheme="minorHAnsi"/>
          <w:color w:val="222222"/>
          <w:sz w:val="24"/>
          <w:szCs w:val="24"/>
        </w:rPr>
        <w:t>__</w:t>
      </w:r>
      <w:r>
        <w:rPr>
          <w:rFonts w:eastAsia="Times New Roman" w:cstheme="minorHAnsi"/>
          <w:color w:val="222222"/>
          <w:sz w:val="24"/>
          <w:szCs w:val="24"/>
        </w:rPr>
        <w:t>_</w:t>
      </w:r>
    </w:p>
    <w:p w14:paraId="068A4321" w14:textId="77777777" w:rsidR="00A66BEF" w:rsidRDefault="00A66BEF" w:rsidP="00A66BEF">
      <w:pPr>
        <w:shd w:val="clear" w:color="auto" w:fill="FFFFFF"/>
        <w:rPr>
          <w:rFonts w:eastAsia="Times New Roman" w:cstheme="minorHAnsi"/>
          <w:color w:val="222222"/>
          <w:sz w:val="24"/>
          <w:szCs w:val="24"/>
        </w:rPr>
      </w:pPr>
      <w:r>
        <w:rPr>
          <w:rFonts w:eastAsia="Times New Roman" w:cstheme="minorHAnsi"/>
          <w:color w:val="222222"/>
          <w:sz w:val="24"/>
          <w:szCs w:val="24"/>
        </w:rPr>
        <w:t>Name, Phone #, Relationship: _____________________________________________________</w:t>
      </w:r>
    </w:p>
    <w:p w14:paraId="013DF247" w14:textId="42D503A0" w:rsidR="00A66BEF" w:rsidRDefault="00C90E0D" w:rsidP="00A66BEF">
      <w:pPr>
        <w:shd w:val="clear" w:color="auto" w:fill="FFFFFF"/>
        <w:jc w:val="center"/>
        <w:rPr>
          <w:rFonts w:eastAsia="Times New Roman" w:cstheme="minorHAnsi"/>
          <w:color w:val="222222"/>
          <w:sz w:val="24"/>
          <w:szCs w:val="24"/>
        </w:rPr>
      </w:pPr>
      <w:r w:rsidRPr="00C90E0D">
        <w:rPr>
          <w:rFonts w:eastAsia="Times New Roman" w:cstheme="minorHAnsi"/>
          <w:b/>
          <w:bCs/>
          <w:color w:val="222222"/>
        </w:rPr>
        <w:t xml:space="preserve">TRAVEL INSURANCE </w:t>
      </w:r>
      <w:r w:rsidR="00BB0CF2">
        <w:rPr>
          <w:rFonts w:eastAsia="Times New Roman" w:cstheme="minorHAnsi"/>
          <w:b/>
          <w:bCs/>
          <w:color w:val="222222"/>
        </w:rPr>
        <w:t>OPTIONAL/</w:t>
      </w:r>
      <w:r w:rsidRPr="00C90E0D">
        <w:rPr>
          <w:rFonts w:eastAsia="Times New Roman" w:cstheme="minorHAnsi"/>
          <w:b/>
          <w:bCs/>
          <w:color w:val="222222"/>
        </w:rPr>
        <w:t>RELEASE OF LIABILITY REQUIRED</w:t>
      </w:r>
    </w:p>
    <w:p w14:paraId="79BED2B6" w14:textId="74E3048C" w:rsidR="00A66BEF" w:rsidRDefault="00A66BEF" w:rsidP="00A66BEF">
      <w:pPr>
        <w:shd w:val="clear" w:color="auto" w:fill="FFFFFF"/>
        <w:spacing w:before="120" w:after="0"/>
        <w:rPr>
          <w:rFonts w:eastAsia="Times New Roman" w:cstheme="minorHAnsi"/>
          <w:color w:val="222222"/>
          <w:sz w:val="24"/>
          <w:szCs w:val="24"/>
        </w:rPr>
      </w:pPr>
      <w:r w:rsidRPr="00C90E0D">
        <w:rPr>
          <w:rFonts w:eastAsia="Times New Roman" w:cstheme="minorHAnsi"/>
          <w:b/>
          <w:bCs/>
          <w:color w:val="222222"/>
          <w:sz w:val="24"/>
          <w:szCs w:val="24"/>
          <w:u w:val="single"/>
        </w:rPr>
        <w:t>Roommate Names</w:t>
      </w:r>
      <w:r w:rsidRPr="00A66BEF">
        <w:rPr>
          <w:rFonts w:eastAsia="Times New Roman" w:cstheme="minorHAnsi"/>
          <w:b/>
          <w:bCs/>
          <w:color w:val="222222"/>
          <w:sz w:val="24"/>
          <w:szCs w:val="24"/>
        </w:rPr>
        <w:t>:</w:t>
      </w:r>
      <w:r>
        <w:rPr>
          <w:rFonts w:eastAsia="Times New Roman" w:cstheme="minorHAnsi"/>
          <w:color w:val="222222"/>
          <w:sz w:val="24"/>
          <w:szCs w:val="24"/>
        </w:rPr>
        <w:t xml:space="preserve"> __________________________________________________</w:t>
      </w:r>
      <w:r w:rsidR="00C90E0D">
        <w:rPr>
          <w:rFonts w:eastAsia="Times New Roman" w:cstheme="minorHAnsi"/>
          <w:color w:val="222222"/>
          <w:sz w:val="24"/>
          <w:szCs w:val="24"/>
        </w:rPr>
        <w:t>_</w:t>
      </w:r>
      <w:r>
        <w:rPr>
          <w:rFonts w:eastAsia="Times New Roman" w:cstheme="minorHAnsi"/>
          <w:color w:val="222222"/>
          <w:sz w:val="24"/>
          <w:szCs w:val="24"/>
        </w:rPr>
        <w:t>__________</w:t>
      </w:r>
    </w:p>
    <w:p w14:paraId="28A69172" w14:textId="73A0A1E3" w:rsidR="00A66BEF" w:rsidRDefault="00A66BEF" w:rsidP="00A66BEF">
      <w:pPr>
        <w:shd w:val="clear" w:color="auto" w:fill="FFFFFF"/>
        <w:spacing w:after="120"/>
        <w:rPr>
          <w:rFonts w:eastAsia="Times New Roman" w:cstheme="minorHAnsi"/>
          <w:color w:val="222222"/>
          <w:sz w:val="24"/>
          <w:szCs w:val="24"/>
        </w:rPr>
      </w:pPr>
      <w:r>
        <w:rPr>
          <w:rFonts w:eastAsia="Times New Roman" w:cstheme="minorHAnsi"/>
          <w:color w:val="222222"/>
          <w:sz w:val="24"/>
          <w:szCs w:val="24"/>
        </w:rPr>
        <w:t xml:space="preserve">                                      </w:t>
      </w:r>
      <w:r w:rsidR="005614CA">
        <w:rPr>
          <w:rFonts w:eastAsia="Times New Roman" w:cstheme="minorHAnsi"/>
          <w:color w:val="222222"/>
          <w:sz w:val="24"/>
          <w:szCs w:val="24"/>
        </w:rPr>
        <w:t xml:space="preserve">               </w:t>
      </w:r>
      <w:r>
        <w:rPr>
          <w:rFonts w:eastAsia="Times New Roman" w:cstheme="minorHAnsi"/>
          <w:color w:val="222222"/>
          <w:sz w:val="24"/>
          <w:szCs w:val="24"/>
        </w:rPr>
        <w:t xml:space="preserve"> Two guests</w:t>
      </w:r>
      <w:r w:rsidR="009E6757">
        <w:rPr>
          <w:rFonts w:eastAsia="Times New Roman" w:cstheme="minorHAnsi"/>
          <w:color w:val="222222"/>
          <w:sz w:val="24"/>
          <w:szCs w:val="24"/>
        </w:rPr>
        <w:t xml:space="preserve"> per room</w:t>
      </w:r>
      <w:r>
        <w:rPr>
          <w:rFonts w:eastAsia="Times New Roman" w:cstheme="minorHAnsi"/>
          <w:color w:val="222222"/>
          <w:sz w:val="24"/>
          <w:szCs w:val="24"/>
        </w:rPr>
        <w:t xml:space="preserve"> </w:t>
      </w:r>
    </w:p>
    <w:p w14:paraId="7C36D175" w14:textId="77777777" w:rsidR="00A66BEF" w:rsidRDefault="00A66BEF" w:rsidP="00A66BEF">
      <w:pPr>
        <w:shd w:val="clear" w:color="auto" w:fill="FFFFFF"/>
        <w:spacing w:before="120"/>
        <w:rPr>
          <w:rFonts w:eastAsia="Times New Roman" w:cstheme="minorHAnsi"/>
          <w:color w:val="222222"/>
          <w:sz w:val="24"/>
          <w:szCs w:val="24"/>
        </w:rPr>
      </w:pPr>
      <w:r w:rsidRPr="00A66BEF">
        <w:rPr>
          <w:rFonts w:eastAsia="Times New Roman" w:cstheme="minorHAnsi"/>
          <w:b/>
          <w:bCs/>
          <w:color w:val="222222"/>
          <w:sz w:val="24"/>
          <w:szCs w:val="24"/>
          <w:u w:val="single"/>
        </w:rPr>
        <w:t>Type of Payment</w:t>
      </w:r>
      <w:r>
        <w:rPr>
          <w:rFonts w:eastAsia="Times New Roman" w:cstheme="minorHAnsi"/>
          <w:color w:val="222222"/>
          <w:sz w:val="24"/>
          <w:szCs w:val="24"/>
        </w:rPr>
        <w:t>: _______________________________________________________________</w:t>
      </w:r>
    </w:p>
    <w:p w14:paraId="5F9D0457" w14:textId="77777777" w:rsidR="00C90E0D" w:rsidRPr="00C90E0D" w:rsidRDefault="00C90E0D" w:rsidP="00DB2485">
      <w:pPr>
        <w:shd w:val="clear" w:color="auto" w:fill="FFFFFF"/>
        <w:jc w:val="center"/>
        <w:rPr>
          <w:rFonts w:eastAsia="Times New Roman" w:cstheme="minorHAnsi"/>
          <w:b/>
          <w:bCs/>
          <w:color w:val="222222"/>
          <w:sz w:val="16"/>
          <w:szCs w:val="16"/>
          <w:u w:val="single"/>
        </w:rPr>
      </w:pPr>
    </w:p>
    <w:p w14:paraId="21B397B2" w14:textId="53D9350E" w:rsidR="00FF6793" w:rsidRPr="00B16260" w:rsidRDefault="009E6757" w:rsidP="00927535">
      <w:pPr>
        <w:shd w:val="clear" w:color="auto" w:fill="FFFFFF"/>
        <w:jc w:val="center"/>
        <w:rPr>
          <w:rFonts w:eastAsia="Times New Roman" w:cstheme="minorHAnsi"/>
          <w:b/>
          <w:bCs/>
          <w:color w:val="222222"/>
          <w:sz w:val="28"/>
          <w:szCs w:val="28"/>
          <w:u w:val="single"/>
        </w:rPr>
      </w:pPr>
      <w:r>
        <w:rPr>
          <w:rFonts w:eastAsia="Times New Roman" w:cstheme="minorHAnsi"/>
          <w:b/>
          <w:bCs/>
          <w:color w:val="222222"/>
          <w:sz w:val="28"/>
          <w:szCs w:val="28"/>
          <w:u w:val="single"/>
        </w:rPr>
        <w:t>Hopi Reservation &amp; Grand Canyon, AZ</w:t>
      </w:r>
      <w:r w:rsidR="00BB0CF2">
        <w:rPr>
          <w:rFonts w:eastAsia="Times New Roman" w:cstheme="minorHAnsi"/>
          <w:b/>
          <w:bCs/>
          <w:color w:val="222222"/>
          <w:sz w:val="28"/>
          <w:szCs w:val="28"/>
          <w:u w:val="single"/>
        </w:rPr>
        <w:t xml:space="preserve">. </w:t>
      </w:r>
      <w:r>
        <w:rPr>
          <w:rFonts w:eastAsia="Times New Roman" w:cstheme="minorHAnsi"/>
          <w:b/>
          <w:bCs/>
          <w:color w:val="222222"/>
          <w:sz w:val="28"/>
          <w:szCs w:val="28"/>
          <w:u w:val="single"/>
        </w:rPr>
        <w:t xml:space="preserve">March 22-27, </w:t>
      </w:r>
      <w:r w:rsidR="00DB2485" w:rsidRPr="00B16260">
        <w:rPr>
          <w:rFonts w:eastAsia="Times New Roman" w:cstheme="minorHAnsi"/>
          <w:b/>
          <w:bCs/>
          <w:color w:val="222222"/>
          <w:sz w:val="28"/>
          <w:szCs w:val="28"/>
          <w:u w:val="single"/>
        </w:rPr>
        <w:t>202</w:t>
      </w:r>
      <w:r w:rsidR="009C245F">
        <w:rPr>
          <w:rFonts w:eastAsia="Times New Roman" w:cstheme="minorHAnsi"/>
          <w:b/>
          <w:bCs/>
          <w:color w:val="222222"/>
          <w:sz w:val="28"/>
          <w:szCs w:val="28"/>
          <w:u w:val="single"/>
        </w:rPr>
        <w:t>7</w:t>
      </w:r>
      <w:r w:rsidR="00A66BEF">
        <w:rPr>
          <w:rFonts w:eastAsia="Times New Roman" w:cstheme="minorHAnsi"/>
          <w:b/>
          <w:bCs/>
          <w:color w:val="222222"/>
          <w:sz w:val="28"/>
          <w:szCs w:val="28"/>
          <w:u w:val="single"/>
        </w:rPr>
        <w:t xml:space="preserve"> - $</w:t>
      </w:r>
      <w:r>
        <w:rPr>
          <w:rFonts w:eastAsia="Times New Roman" w:cstheme="minorHAnsi"/>
          <w:b/>
          <w:bCs/>
          <w:color w:val="222222"/>
          <w:sz w:val="28"/>
          <w:szCs w:val="28"/>
          <w:u w:val="single"/>
        </w:rPr>
        <w:t>4</w:t>
      </w:r>
      <w:r w:rsidR="00A66BEF">
        <w:rPr>
          <w:rFonts w:eastAsia="Times New Roman" w:cstheme="minorHAnsi"/>
          <w:b/>
          <w:bCs/>
          <w:color w:val="222222"/>
          <w:sz w:val="28"/>
          <w:szCs w:val="28"/>
          <w:u w:val="single"/>
        </w:rPr>
        <w:t>,</w:t>
      </w:r>
      <w:r w:rsidR="00FD6923">
        <w:rPr>
          <w:rFonts w:eastAsia="Times New Roman" w:cstheme="minorHAnsi"/>
          <w:b/>
          <w:bCs/>
          <w:color w:val="222222"/>
          <w:sz w:val="28"/>
          <w:szCs w:val="28"/>
          <w:u w:val="single"/>
        </w:rPr>
        <w:t>444</w:t>
      </w:r>
      <w:r w:rsidR="00927535">
        <w:rPr>
          <w:rFonts w:eastAsia="Times New Roman" w:cstheme="minorHAnsi"/>
          <w:b/>
          <w:bCs/>
          <w:color w:val="222222"/>
          <w:sz w:val="28"/>
          <w:szCs w:val="28"/>
          <w:u w:val="single"/>
        </w:rPr>
        <w:t xml:space="preserve"> </w:t>
      </w:r>
    </w:p>
    <w:p w14:paraId="542E734F" w14:textId="77777777" w:rsidR="00BE06E7" w:rsidRDefault="00BE06E7" w:rsidP="00F04AA8">
      <w:pPr>
        <w:shd w:val="clear" w:color="auto" w:fill="FFFFFF"/>
        <w:jc w:val="both"/>
        <w:rPr>
          <w:rFonts w:eastAsia="Times New Roman" w:cstheme="minorHAnsi"/>
          <w:color w:val="222222"/>
          <w:sz w:val="24"/>
          <w:szCs w:val="24"/>
        </w:rPr>
      </w:pPr>
      <w:r>
        <w:rPr>
          <w:rFonts w:eastAsia="Times New Roman" w:cstheme="minorHAnsi"/>
          <w:color w:val="222222"/>
          <w:sz w:val="24"/>
          <w:szCs w:val="24"/>
        </w:rPr>
        <w:t xml:space="preserve">Complete the application of interest. </w:t>
      </w:r>
    </w:p>
    <w:p w14:paraId="65538316" w14:textId="487C18E1" w:rsidR="00F66C6C" w:rsidRPr="00C90E0D" w:rsidRDefault="00BE06E7" w:rsidP="00F04AA8">
      <w:pPr>
        <w:shd w:val="clear" w:color="auto" w:fill="FFFFFF"/>
        <w:jc w:val="both"/>
        <w:rPr>
          <w:rFonts w:eastAsia="Times New Roman" w:cstheme="minorHAnsi"/>
          <w:color w:val="222222"/>
          <w:sz w:val="24"/>
          <w:szCs w:val="24"/>
        </w:rPr>
      </w:pPr>
      <w:r>
        <w:rPr>
          <w:rFonts w:eastAsia="Times New Roman" w:cstheme="minorHAnsi"/>
          <w:color w:val="222222"/>
          <w:sz w:val="24"/>
          <w:szCs w:val="24"/>
        </w:rPr>
        <w:t>Once notified, a non-refundable deposit of $2,444 is due by October 22</w:t>
      </w:r>
      <w:r w:rsidRPr="00BE06E7">
        <w:rPr>
          <w:rFonts w:eastAsia="Times New Roman" w:cstheme="minorHAnsi"/>
          <w:color w:val="222222"/>
          <w:sz w:val="24"/>
          <w:szCs w:val="24"/>
          <w:vertAlign w:val="superscript"/>
        </w:rPr>
        <w:t>nd</w:t>
      </w:r>
      <w:r>
        <w:rPr>
          <w:rFonts w:eastAsia="Times New Roman" w:cstheme="minorHAnsi"/>
          <w:color w:val="222222"/>
          <w:sz w:val="24"/>
          <w:szCs w:val="24"/>
        </w:rPr>
        <w:t xml:space="preserve"> </w:t>
      </w:r>
      <w:r w:rsidR="00F66C6C" w:rsidRPr="00C90E0D">
        <w:rPr>
          <w:rFonts w:eastAsia="Times New Roman" w:cstheme="minorHAnsi"/>
          <w:color w:val="222222"/>
          <w:sz w:val="24"/>
          <w:szCs w:val="24"/>
        </w:rPr>
        <w:t xml:space="preserve">to </w:t>
      </w:r>
      <w:r>
        <w:rPr>
          <w:rFonts w:eastAsia="Times New Roman" w:cstheme="minorHAnsi"/>
          <w:color w:val="222222"/>
          <w:sz w:val="24"/>
          <w:szCs w:val="24"/>
        </w:rPr>
        <w:t>secure your journey</w:t>
      </w:r>
      <w:r w:rsidR="00F66C6C" w:rsidRPr="00C90E0D">
        <w:rPr>
          <w:rFonts w:eastAsia="Times New Roman" w:cstheme="minorHAnsi"/>
          <w:color w:val="222222"/>
          <w:sz w:val="24"/>
          <w:szCs w:val="24"/>
        </w:rPr>
        <w:t xml:space="preserve">. </w:t>
      </w:r>
      <w:r>
        <w:rPr>
          <w:rFonts w:eastAsia="Times New Roman" w:cstheme="minorHAnsi"/>
          <w:color w:val="222222"/>
          <w:sz w:val="24"/>
          <w:szCs w:val="24"/>
        </w:rPr>
        <w:t xml:space="preserve">Final </w:t>
      </w:r>
      <w:r w:rsidR="00BB0CF2">
        <w:rPr>
          <w:rFonts w:eastAsia="Times New Roman" w:cstheme="minorHAnsi"/>
          <w:color w:val="222222"/>
          <w:sz w:val="24"/>
          <w:szCs w:val="24"/>
        </w:rPr>
        <w:t>Payment $</w:t>
      </w:r>
      <w:r w:rsidR="009E6757">
        <w:rPr>
          <w:rFonts w:eastAsia="Times New Roman" w:cstheme="minorHAnsi"/>
          <w:color w:val="222222"/>
          <w:sz w:val="24"/>
          <w:szCs w:val="24"/>
        </w:rPr>
        <w:t>2</w:t>
      </w:r>
      <w:r w:rsidR="00BB0CF2">
        <w:rPr>
          <w:rFonts w:eastAsia="Times New Roman" w:cstheme="minorHAnsi"/>
          <w:color w:val="222222"/>
          <w:sz w:val="24"/>
          <w:szCs w:val="24"/>
        </w:rPr>
        <w:t>,</w:t>
      </w:r>
      <w:r w:rsidR="00FD6923">
        <w:rPr>
          <w:rFonts w:eastAsia="Times New Roman" w:cstheme="minorHAnsi"/>
          <w:color w:val="222222"/>
          <w:sz w:val="24"/>
          <w:szCs w:val="24"/>
        </w:rPr>
        <w:t>000</w:t>
      </w:r>
      <w:r w:rsidR="00BB0CF2">
        <w:rPr>
          <w:rFonts w:eastAsia="Times New Roman" w:cstheme="minorHAnsi"/>
          <w:color w:val="222222"/>
          <w:sz w:val="24"/>
          <w:szCs w:val="24"/>
        </w:rPr>
        <w:t xml:space="preserve"> </w:t>
      </w:r>
      <w:r w:rsidR="0096567B">
        <w:rPr>
          <w:rFonts w:eastAsia="Times New Roman" w:cstheme="minorHAnsi"/>
          <w:color w:val="222222"/>
          <w:sz w:val="24"/>
          <w:szCs w:val="24"/>
        </w:rPr>
        <w:t xml:space="preserve">is due </w:t>
      </w:r>
      <w:r w:rsidR="00BB0CF2">
        <w:rPr>
          <w:rFonts w:eastAsia="Times New Roman" w:cstheme="minorHAnsi"/>
          <w:color w:val="222222"/>
          <w:sz w:val="24"/>
          <w:szCs w:val="24"/>
        </w:rPr>
        <w:t xml:space="preserve">by </w:t>
      </w:r>
      <w:r>
        <w:rPr>
          <w:rFonts w:eastAsia="Times New Roman" w:cstheme="minorHAnsi"/>
          <w:color w:val="222222"/>
          <w:sz w:val="24"/>
          <w:szCs w:val="24"/>
        </w:rPr>
        <w:t>January 15</w:t>
      </w:r>
      <w:r w:rsidRPr="00BE06E7">
        <w:rPr>
          <w:rFonts w:eastAsia="Times New Roman" w:cstheme="minorHAnsi"/>
          <w:color w:val="222222"/>
          <w:sz w:val="24"/>
          <w:szCs w:val="24"/>
          <w:vertAlign w:val="superscript"/>
        </w:rPr>
        <w:t>th</w:t>
      </w:r>
      <w:r w:rsidR="00F66C6C" w:rsidRPr="00C90E0D">
        <w:rPr>
          <w:rFonts w:eastAsia="Times New Roman" w:cstheme="minorHAnsi"/>
          <w:color w:val="222222"/>
          <w:sz w:val="24"/>
          <w:szCs w:val="24"/>
        </w:rPr>
        <w:t>, 202</w:t>
      </w:r>
      <w:r w:rsidR="009C245F">
        <w:rPr>
          <w:rFonts w:eastAsia="Times New Roman" w:cstheme="minorHAnsi"/>
          <w:color w:val="222222"/>
          <w:sz w:val="24"/>
          <w:szCs w:val="24"/>
        </w:rPr>
        <w:t>7</w:t>
      </w:r>
      <w:r w:rsidR="00F66C6C" w:rsidRPr="00C90E0D">
        <w:rPr>
          <w:rFonts w:eastAsia="Times New Roman" w:cstheme="minorHAnsi"/>
          <w:color w:val="222222"/>
          <w:sz w:val="24"/>
          <w:szCs w:val="24"/>
        </w:rPr>
        <w:t xml:space="preserve">. </w:t>
      </w:r>
      <w:r w:rsidR="00C95FC1" w:rsidRPr="00C90E0D">
        <w:rPr>
          <w:rFonts w:eastAsia="Times New Roman" w:cstheme="minorHAnsi"/>
          <w:color w:val="222222"/>
          <w:sz w:val="24"/>
          <w:szCs w:val="24"/>
        </w:rPr>
        <w:t xml:space="preserve">  </w:t>
      </w:r>
    </w:p>
    <w:p w14:paraId="24CEDC96" w14:textId="77777777" w:rsidR="00C90E0D" w:rsidRDefault="00F66C6C" w:rsidP="00333DA7">
      <w:pPr>
        <w:shd w:val="clear" w:color="auto" w:fill="FFFFFF"/>
        <w:spacing w:after="0"/>
        <w:jc w:val="both"/>
        <w:rPr>
          <w:rFonts w:eastAsia="Times New Roman" w:cstheme="minorHAnsi"/>
          <w:color w:val="222222"/>
          <w:sz w:val="24"/>
          <w:szCs w:val="24"/>
        </w:rPr>
      </w:pPr>
      <w:r w:rsidRPr="00C90E0D">
        <w:rPr>
          <w:rFonts w:eastAsia="Times New Roman" w:cstheme="minorHAnsi"/>
          <w:color w:val="222222"/>
          <w:sz w:val="24"/>
          <w:szCs w:val="24"/>
        </w:rPr>
        <w:t xml:space="preserve">Payments can be </w:t>
      </w:r>
      <w:r w:rsidR="00C71B11" w:rsidRPr="00C90E0D">
        <w:rPr>
          <w:rFonts w:eastAsia="Times New Roman" w:cstheme="minorHAnsi"/>
          <w:color w:val="222222"/>
          <w:sz w:val="24"/>
          <w:szCs w:val="24"/>
        </w:rPr>
        <w:t>made by</w:t>
      </w:r>
      <w:r w:rsidR="00696BBA" w:rsidRPr="00C90E0D">
        <w:rPr>
          <w:rFonts w:eastAsia="Times New Roman" w:cstheme="minorHAnsi"/>
          <w:color w:val="222222"/>
          <w:sz w:val="24"/>
          <w:szCs w:val="24"/>
        </w:rPr>
        <w:t xml:space="preserve">: </w:t>
      </w:r>
    </w:p>
    <w:p w14:paraId="295D8A0F" w14:textId="230C2AB3" w:rsidR="00F66C6C" w:rsidRPr="00C90E0D" w:rsidRDefault="00696BBA" w:rsidP="00C90E0D">
      <w:pPr>
        <w:pStyle w:val="ListParagraph"/>
        <w:numPr>
          <w:ilvl w:val="1"/>
          <w:numId w:val="2"/>
        </w:numPr>
        <w:shd w:val="clear" w:color="auto" w:fill="FFFFFF"/>
        <w:spacing w:after="0"/>
        <w:jc w:val="both"/>
        <w:rPr>
          <w:rFonts w:eastAsia="Times New Roman" w:cstheme="minorHAnsi"/>
          <w:color w:val="222222"/>
          <w:sz w:val="24"/>
          <w:szCs w:val="24"/>
        </w:rPr>
      </w:pPr>
      <w:r w:rsidRPr="00C90E0D">
        <w:rPr>
          <w:rFonts w:eastAsia="Times New Roman" w:cstheme="minorHAnsi"/>
          <w:color w:val="222222"/>
          <w:sz w:val="24"/>
          <w:szCs w:val="24"/>
        </w:rPr>
        <w:t>C</w:t>
      </w:r>
      <w:r w:rsidR="00F66C6C" w:rsidRPr="00C90E0D">
        <w:rPr>
          <w:rFonts w:eastAsia="Times New Roman" w:cstheme="minorHAnsi"/>
          <w:color w:val="222222"/>
          <w:sz w:val="24"/>
          <w:szCs w:val="24"/>
        </w:rPr>
        <w:t xml:space="preserve">ash, Venmo (Judith-Weaver-7 Last </w:t>
      </w:r>
      <w:r w:rsidR="00487BD0" w:rsidRPr="00C90E0D">
        <w:rPr>
          <w:rFonts w:eastAsia="Times New Roman" w:cstheme="minorHAnsi"/>
          <w:color w:val="222222"/>
          <w:sz w:val="24"/>
          <w:szCs w:val="24"/>
        </w:rPr>
        <w:t>#</w:t>
      </w:r>
      <w:r w:rsidR="00F66C6C" w:rsidRPr="00C90E0D">
        <w:rPr>
          <w:rFonts w:eastAsia="Times New Roman" w:cstheme="minorHAnsi"/>
          <w:color w:val="222222"/>
          <w:sz w:val="24"/>
          <w:szCs w:val="24"/>
        </w:rPr>
        <w:t xml:space="preserve">4930) </w:t>
      </w:r>
    </w:p>
    <w:p w14:paraId="6BDE1CC3" w14:textId="3E0F624E" w:rsidR="00F66C6C" w:rsidRPr="00C90E0D" w:rsidRDefault="00F66C6C" w:rsidP="00C90E0D">
      <w:pPr>
        <w:pStyle w:val="ListParagraph"/>
        <w:numPr>
          <w:ilvl w:val="1"/>
          <w:numId w:val="2"/>
        </w:numPr>
        <w:shd w:val="clear" w:color="auto" w:fill="FFFFFF"/>
        <w:spacing w:after="0"/>
        <w:jc w:val="both"/>
        <w:rPr>
          <w:rFonts w:eastAsia="Times New Roman" w:cstheme="minorHAnsi"/>
          <w:color w:val="222222"/>
          <w:sz w:val="24"/>
          <w:szCs w:val="24"/>
        </w:rPr>
      </w:pPr>
      <w:r w:rsidRPr="00C90E0D">
        <w:rPr>
          <w:rFonts w:eastAsia="Times New Roman" w:cstheme="minorHAnsi"/>
          <w:color w:val="222222"/>
          <w:sz w:val="24"/>
          <w:szCs w:val="24"/>
        </w:rPr>
        <w:t xml:space="preserve">Check: (Payable to Judi Weaver 76 Margaret Rd. Ormond Beach, FL 32176) </w:t>
      </w:r>
    </w:p>
    <w:p w14:paraId="6F3B31BC" w14:textId="3D6E902F" w:rsidR="00F66C6C" w:rsidRPr="00C90E0D" w:rsidRDefault="00F66C6C" w:rsidP="00C90E0D">
      <w:pPr>
        <w:pStyle w:val="ListParagraph"/>
        <w:numPr>
          <w:ilvl w:val="1"/>
          <w:numId w:val="2"/>
        </w:numPr>
        <w:shd w:val="clear" w:color="auto" w:fill="FFFFFF"/>
        <w:spacing w:after="0"/>
        <w:jc w:val="both"/>
        <w:rPr>
          <w:rFonts w:eastAsia="Times New Roman" w:cstheme="minorHAnsi"/>
          <w:color w:val="222222"/>
          <w:sz w:val="24"/>
          <w:szCs w:val="24"/>
        </w:rPr>
      </w:pPr>
      <w:r w:rsidRPr="00C90E0D">
        <w:rPr>
          <w:rFonts w:eastAsia="Times New Roman" w:cstheme="minorHAnsi"/>
          <w:color w:val="222222"/>
          <w:sz w:val="24"/>
          <w:szCs w:val="24"/>
        </w:rPr>
        <w:t>Credit card</w:t>
      </w:r>
      <w:r w:rsidR="00696BBA" w:rsidRPr="00C90E0D">
        <w:rPr>
          <w:rFonts w:eastAsia="Times New Roman" w:cstheme="minorHAnsi"/>
          <w:color w:val="222222"/>
          <w:sz w:val="24"/>
          <w:szCs w:val="24"/>
        </w:rPr>
        <w:t>s</w:t>
      </w:r>
      <w:r w:rsidRPr="00C90E0D">
        <w:rPr>
          <w:rFonts w:eastAsia="Times New Roman" w:cstheme="minorHAnsi"/>
          <w:color w:val="222222"/>
          <w:sz w:val="24"/>
          <w:szCs w:val="24"/>
        </w:rPr>
        <w:t xml:space="preserve"> may be used through PayPal </w:t>
      </w:r>
      <w:r w:rsidR="00FF6793" w:rsidRPr="00C90E0D">
        <w:rPr>
          <w:rFonts w:eastAsia="Times New Roman" w:cstheme="minorHAnsi"/>
          <w:color w:val="222222"/>
          <w:sz w:val="24"/>
          <w:szCs w:val="24"/>
        </w:rPr>
        <w:t>and</w:t>
      </w:r>
      <w:r w:rsidRPr="00C90E0D">
        <w:rPr>
          <w:rFonts w:eastAsia="Times New Roman" w:cstheme="minorHAnsi"/>
          <w:color w:val="222222"/>
          <w:sz w:val="24"/>
          <w:szCs w:val="24"/>
        </w:rPr>
        <w:t xml:space="preserve"> Square</w:t>
      </w:r>
      <w:r w:rsidR="00F04AA8" w:rsidRPr="00C90E0D">
        <w:rPr>
          <w:rFonts w:eastAsia="Times New Roman" w:cstheme="minorHAnsi"/>
          <w:color w:val="222222"/>
          <w:sz w:val="24"/>
          <w:szCs w:val="24"/>
        </w:rPr>
        <w:t>;</w:t>
      </w:r>
      <w:r w:rsidR="00FF6793" w:rsidRPr="00C90E0D">
        <w:rPr>
          <w:rFonts w:eastAsia="Times New Roman" w:cstheme="minorHAnsi"/>
          <w:color w:val="222222"/>
          <w:sz w:val="24"/>
          <w:szCs w:val="24"/>
        </w:rPr>
        <w:t xml:space="preserve"> however</w:t>
      </w:r>
      <w:r w:rsidR="00F04AA8" w:rsidRPr="00C90E0D">
        <w:rPr>
          <w:rFonts w:eastAsia="Times New Roman" w:cstheme="minorHAnsi"/>
          <w:color w:val="222222"/>
          <w:sz w:val="24"/>
          <w:szCs w:val="24"/>
        </w:rPr>
        <w:t>,</w:t>
      </w:r>
      <w:r w:rsidR="00FF6793" w:rsidRPr="00C90E0D">
        <w:rPr>
          <w:rFonts w:eastAsia="Times New Roman" w:cstheme="minorHAnsi"/>
          <w:color w:val="222222"/>
          <w:sz w:val="24"/>
          <w:szCs w:val="24"/>
        </w:rPr>
        <w:t xml:space="preserve"> there is a 5% processing fee. </w:t>
      </w:r>
      <w:r w:rsidR="006828DD" w:rsidRPr="00C90E0D">
        <w:rPr>
          <w:rFonts w:eastAsia="Times New Roman" w:cstheme="minorHAnsi"/>
          <w:color w:val="222222"/>
          <w:sz w:val="24"/>
          <w:szCs w:val="24"/>
        </w:rPr>
        <w:t>An invoice will be emailed to you if chosen</w:t>
      </w:r>
      <w:r w:rsidR="00487BD0" w:rsidRPr="00C90E0D">
        <w:rPr>
          <w:rFonts w:eastAsia="Times New Roman" w:cstheme="minorHAnsi"/>
          <w:color w:val="222222"/>
          <w:sz w:val="24"/>
          <w:szCs w:val="24"/>
        </w:rPr>
        <w:t xml:space="preserve">. </w:t>
      </w:r>
    </w:p>
    <w:p w14:paraId="00E8FEE9" w14:textId="1655DA47" w:rsidR="00FF6793" w:rsidRDefault="00FF6793" w:rsidP="00333DA7">
      <w:pPr>
        <w:shd w:val="clear" w:color="auto" w:fill="FFFFFF"/>
        <w:spacing w:before="120"/>
        <w:jc w:val="both"/>
        <w:rPr>
          <w:rFonts w:eastAsia="Times New Roman" w:cstheme="minorHAnsi"/>
          <w:color w:val="222222"/>
          <w:sz w:val="24"/>
          <w:szCs w:val="24"/>
        </w:rPr>
      </w:pPr>
      <w:r>
        <w:rPr>
          <w:rFonts w:eastAsia="Times New Roman" w:cstheme="minorHAnsi"/>
          <w:color w:val="222222"/>
          <w:sz w:val="24"/>
          <w:szCs w:val="24"/>
        </w:rPr>
        <w:t xml:space="preserve">There </w:t>
      </w:r>
      <w:r w:rsidR="00FA4069">
        <w:rPr>
          <w:rFonts w:eastAsia="Times New Roman" w:cstheme="minorHAnsi"/>
          <w:color w:val="222222"/>
          <w:sz w:val="24"/>
          <w:szCs w:val="24"/>
        </w:rPr>
        <w:t xml:space="preserve">is an additional </w:t>
      </w:r>
      <w:r>
        <w:rPr>
          <w:rFonts w:eastAsia="Times New Roman" w:cstheme="minorHAnsi"/>
          <w:color w:val="222222"/>
          <w:sz w:val="24"/>
          <w:szCs w:val="24"/>
        </w:rPr>
        <w:t>travel form that will need to be filled out close</w:t>
      </w:r>
      <w:r w:rsidR="00F04AA8">
        <w:rPr>
          <w:rFonts w:eastAsia="Times New Roman" w:cstheme="minorHAnsi"/>
          <w:color w:val="222222"/>
          <w:sz w:val="24"/>
          <w:szCs w:val="24"/>
        </w:rPr>
        <w:t>r</w:t>
      </w:r>
      <w:r>
        <w:rPr>
          <w:rFonts w:eastAsia="Times New Roman" w:cstheme="minorHAnsi"/>
          <w:color w:val="222222"/>
          <w:sz w:val="24"/>
          <w:szCs w:val="24"/>
        </w:rPr>
        <w:t xml:space="preserve"> to travel date. </w:t>
      </w:r>
    </w:p>
    <w:p w14:paraId="6446C1D6" w14:textId="47222885" w:rsidR="0045202C" w:rsidRPr="009E6757" w:rsidRDefault="009E6757" w:rsidP="0045202C">
      <w:pPr>
        <w:shd w:val="clear" w:color="auto" w:fill="FFFFFF"/>
        <w:jc w:val="both"/>
        <w:rPr>
          <w:rFonts w:eastAsia="Times New Roman" w:cstheme="minorHAnsi"/>
          <w:b/>
          <w:bCs/>
          <w:color w:val="222222"/>
          <w:sz w:val="24"/>
          <w:szCs w:val="24"/>
        </w:rPr>
      </w:pPr>
      <w:r w:rsidRPr="009E6757">
        <w:rPr>
          <w:rFonts w:eastAsia="Times New Roman" w:cstheme="minorHAnsi"/>
          <w:b/>
          <w:bCs/>
          <w:color w:val="222222"/>
          <w:sz w:val="24"/>
          <w:szCs w:val="24"/>
        </w:rPr>
        <w:t>This trip begins in Sedona, AZ on Monday, March 22</w:t>
      </w:r>
      <w:r w:rsidRPr="009E6757">
        <w:rPr>
          <w:rFonts w:eastAsia="Times New Roman" w:cstheme="minorHAnsi"/>
          <w:b/>
          <w:bCs/>
          <w:color w:val="222222"/>
          <w:sz w:val="24"/>
          <w:szCs w:val="24"/>
          <w:vertAlign w:val="superscript"/>
        </w:rPr>
        <w:t>nd</w:t>
      </w:r>
      <w:r>
        <w:rPr>
          <w:rFonts w:eastAsia="Times New Roman" w:cstheme="minorHAnsi"/>
          <w:color w:val="222222"/>
          <w:sz w:val="24"/>
          <w:szCs w:val="24"/>
        </w:rPr>
        <w:t xml:space="preserve">. </w:t>
      </w:r>
      <w:r w:rsidR="0045202C">
        <w:rPr>
          <w:rFonts w:eastAsia="Times New Roman" w:cstheme="minorHAnsi"/>
          <w:color w:val="222222"/>
          <w:sz w:val="24"/>
          <w:szCs w:val="24"/>
        </w:rPr>
        <w:t xml:space="preserve">Upon conclusion of our journey, you will be </w:t>
      </w:r>
      <w:r w:rsidR="0045202C" w:rsidRPr="009E6757">
        <w:rPr>
          <w:rFonts w:eastAsia="Times New Roman" w:cstheme="minorHAnsi"/>
          <w:b/>
          <w:bCs/>
          <w:color w:val="222222"/>
          <w:sz w:val="24"/>
          <w:szCs w:val="24"/>
        </w:rPr>
        <w:t>returned to Sedona or the Pheonix, airport by 5pm on March 27</w:t>
      </w:r>
      <w:r w:rsidR="0045202C" w:rsidRPr="009E6757">
        <w:rPr>
          <w:rFonts w:eastAsia="Times New Roman" w:cstheme="minorHAnsi"/>
          <w:b/>
          <w:bCs/>
          <w:color w:val="222222"/>
          <w:sz w:val="24"/>
          <w:szCs w:val="24"/>
          <w:vertAlign w:val="superscript"/>
        </w:rPr>
        <w:t>th</w:t>
      </w:r>
      <w:r w:rsidR="0045202C" w:rsidRPr="009E6757">
        <w:rPr>
          <w:rFonts w:eastAsia="Times New Roman" w:cstheme="minorHAnsi"/>
          <w:b/>
          <w:bCs/>
          <w:color w:val="222222"/>
          <w:sz w:val="24"/>
          <w:szCs w:val="24"/>
        </w:rPr>
        <w:t xml:space="preserve">.  </w:t>
      </w:r>
    </w:p>
    <w:p w14:paraId="4E044D5A" w14:textId="098723EF" w:rsidR="0045202C" w:rsidRDefault="0045202C" w:rsidP="00F04AA8">
      <w:pPr>
        <w:shd w:val="clear" w:color="auto" w:fill="FFFFFF"/>
        <w:jc w:val="both"/>
        <w:rPr>
          <w:rFonts w:eastAsia="Times New Roman" w:cstheme="minorHAnsi"/>
          <w:color w:val="222222"/>
          <w:sz w:val="24"/>
          <w:szCs w:val="24"/>
        </w:rPr>
      </w:pPr>
    </w:p>
    <w:p w14:paraId="21FEFAF3" w14:textId="5FBD0BD1" w:rsidR="00BE06E7" w:rsidRDefault="00BE06E7">
      <w:pPr>
        <w:shd w:val="clear" w:color="auto" w:fill="FFFFFF"/>
        <w:jc w:val="both"/>
        <w:rPr>
          <w:b/>
          <w:bCs/>
          <w:color w:val="222222"/>
          <w:sz w:val="24"/>
          <w:szCs w:val="24"/>
        </w:rPr>
      </w:pPr>
      <w:r>
        <w:rPr>
          <w:b/>
          <w:bCs/>
          <w:color w:val="222222"/>
          <w:sz w:val="24"/>
          <w:szCs w:val="24"/>
        </w:rPr>
        <w:lastRenderedPageBreak/>
        <w:t xml:space="preserve">Optional Opportunity: </w:t>
      </w:r>
    </w:p>
    <w:p w14:paraId="01793D53" w14:textId="123BFA53" w:rsidR="0045202C" w:rsidRDefault="0045202C">
      <w:pPr>
        <w:shd w:val="clear" w:color="auto" w:fill="FFFFFF"/>
        <w:jc w:val="both"/>
        <w:rPr>
          <w:kern w:val="2"/>
          <w14:ligatures w14:val="standardContextual"/>
        </w:rPr>
      </w:pPr>
      <w:r w:rsidRPr="00FD6923">
        <w:rPr>
          <w:b/>
          <w:bCs/>
          <w:color w:val="222222"/>
          <w:sz w:val="24"/>
          <w:szCs w:val="24"/>
        </w:rPr>
        <w:t>Becoming the New Human</w:t>
      </w:r>
      <w:r w:rsidRPr="00FD6923">
        <w:rPr>
          <w:color w:val="222222"/>
          <w:sz w:val="24"/>
          <w:szCs w:val="24"/>
        </w:rPr>
        <w:t xml:space="preserve"> – Embodying the Divine Within, a </w:t>
      </w:r>
      <w:r w:rsidRPr="00FD6923">
        <w:rPr>
          <w:color w:val="222222"/>
          <w:sz w:val="24"/>
          <w:szCs w:val="24"/>
          <w:u w:val="single"/>
        </w:rPr>
        <w:t>Sedona Ascension Conference</w:t>
      </w:r>
      <w:r w:rsidRPr="00FD6923">
        <w:rPr>
          <w:color w:val="222222"/>
          <w:sz w:val="24"/>
          <w:szCs w:val="24"/>
        </w:rPr>
        <w:t xml:space="preserve"> hosted by Suzanne Ross, features an inspiring lineup of speakers and is available for you to attend March 19–21. I will be working</w:t>
      </w:r>
      <w:r>
        <w:rPr>
          <w:color w:val="222222"/>
          <w:sz w:val="24"/>
          <w:szCs w:val="24"/>
        </w:rPr>
        <w:t xml:space="preserve"> at the event, and you are welcome to register independently at </w:t>
      </w:r>
      <w:hyperlink r:id="rId8" w:history="1">
        <w:r>
          <w:rPr>
            <w:rStyle w:val="Hyperlink"/>
            <w:sz w:val="24"/>
            <w:szCs w:val="24"/>
          </w:rPr>
          <w:t>https://sedonaascensionretreats.com/</w:t>
        </w:r>
      </w:hyperlink>
      <w:r>
        <w:rPr>
          <w:color w:val="222222"/>
          <w:sz w:val="24"/>
          <w:szCs w:val="24"/>
        </w:rPr>
        <w:t xml:space="preserve">. </w:t>
      </w:r>
    </w:p>
    <w:p w14:paraId="1E61660F" w14:textId="77777777" w:rsidR="0045202C" w:rsidRDefault="0045202C" w:rsidP="005B7E33">
      <w:pPr>
        <w:shd w:val="clear" w:color="auto" w:fill="FFFFFF"/>
        <w:jc w:val="both"/>
        <w:rPr>
          <w:rFonts w:eastAsia="Times New Roman" w:cstheme="minorHAnsi"/>
          <w:b/>
          <w:bCs/>
          <w:color w:val="222222"/>
          <w:sz w:val="24"/>
          <w:szCs w:val="24"/>
        </w:rPr>
      </w:pPr>
    </w:p>
    <w:p w14:paraId="37D6EC4B" w14:textId="51755C43" w:rsidR="00F04AA8" w:rsidRPr="00BE06E7" w:rsidRDefault="00F04AA8" w:rsidP="00BE06E7">
      <w:pPr>
        <w:shd w:val="clear" w:color="auto" w:fill="FFFFFF"/>
        <w:jc w:val="center"/>
        <w:rPr>
          <w:rFonts w:eastAsia="Times New Roman" w:cstheme="minorHAnsi"/>
          <w:b/>
          <w:bCs/>
          <w:color w:val="C45911" w:themeColor="accent2" w:themeShade="BF"/>
          <w:sz w:val="24"/>
          <w:szCs w:val="24"/>
        </w:rPr>
      </w:pPr>
      <w:r w:rsidRPr="00BE06E7">
        <w:rPr>
          <w:rFonts w:eastAsia="Times New Roman" w:cstheme="minorHAnsi"/>
          <w:b/>
          <w:bCs/>
          <w:color w:val="C45911" w:themeColor="accent2" w:themeShade="BF"/>
          <w:sz w:val="24"/>
          <w:szCs w:val="24"/>
        </w:rPr>
        <w:t xml:space="preserve">WELCOME - This </w:t>
      </w:r>
      <w:r w:rsidR="009E6757" w:rsidRPr="00BE06E7">
        <w:rPr>
          <w:rFonts w:eastAsia="Times New Roman" w:cstheme="minorHAnsi"/>
          <w:b/>
          <w:bCs/>
          <w:color w:val="C45911" w:themeColor="accent2" w:themeShade="BF"/>
          <w:sz w:val="24"/>
          <w:szCs w:val="24"/>
        </w:rPr>
        <w:t>will be</w:t>
      </w:r>
      <w:r w:rsidRPr="00BE06E7">
        <w:rPr>
          <w:rFonts w:eastAsia="Times New Roman" w:cstheme="minorHAnsi"/>
          <w:b/>
          <w:bCs/>
          <w:color w:val="C45911" w:themeColor="accent2" w:themeShade="BF"/>
          <w:sz w:val="24"/>
          <w:szCs w:val="24"/>
        </w:rPr>
        <w:t xml:space="preserve"> an </w:t>
      </w:r>
      <w:r w:rsidR="009E6757" w:rsidRPr="00BE06E7">
        <w:rPr>
          <w:rFonts w:eastAsia="Times New Roman" w:cstheme="minorHAnsi"/>
          <w:b/>
          <w:bCs/>
          <w:color w:val="C45911" w:themeColor="accent2" w:themeShade="BF"/>
          <w:sz w:val="24"/>
          <w:szCs w:val="24"/>
        </w:rPr>
        <w:t>incredible EXCLUSIVE</w:t>
      </w:r>
      <w:r w:rsidRPr="00BE06E7">
        <w:rPr>
          <w:rFonts w:eastAsia="Times New Roman" w:cstheme="minorHAnsi"/>
          <w:b/>
          <w:bCs/>
          <w:color w:val="C45911" w:themeColor="accent2" w:themeShade="BF"/>
          <w:sz w:val="24"/>
          <w:szCs w:val="24"/>
        </w:rPr>
        <w:t xml:space="preserve"> small group once in a lifetime journey!</w:t>
      </w:r>
    </w:p>
    <w:p w14:paraId="15770B74" w14:textId="7EAE5E13" w:rsidR="00B34C6C" w:rsidRDefault="00B34C6C" w:rsidP="005B7E33">
      <w:pPr>
        <w:shd w:val="clear" w:color="auto" w:fill="FFFFFF"/>
        <w:jc w:val="both"/>
        <w:rPr>
          <w:sz w:val="24"/>
          <w:szCs w:val="24"/>
        </w:rPr>
      </w:pPr>
      <w:r>
        <w:rPr>
          <w:b/>
          <w:bCs/>
          <w:sz w:val="24"/>
          <w:szCs w:val="24"/>
        </w:rPr>
        <w:t>We will begin our journey at 8am, on Monday, March 22</w:t>
      </w:r>
      <w:r w:rsidRPr="00B34C6C">
        <w:rPr>
          <w:b/>
          <w:bCs/>
          <w:sz w:val="24"/>
          <w:szCs w:val="24"/>
          <w:vertAlign w:val="superscript"/>
        </w:rPr>
        <w:t>nd</w:t>
      </w:r>
      <w:r>
        <w:rPr>
          <w:b/>
          <w:bCs/>
          <w:sz w:val="24"/>
          <w:szCs w:val="24"/>
        </w:rPr>
        <w:t xml:space="preserve"> in Sedona, AZ. </w:t>
      </w:r>
    </w:p>
    <w:p w14:paraId="36117553" w14:textId="72C0B99B" w:rsidR="00B34C6C" w:rsidRPr="00B34C6C" w:rsidRDefault="00B34C6C" w:rsidP="005B7E33">
      <w:pPr>
        <w:shd w:val="clear" w:color="auto" w:fill="FFFFFF"/>
        <w:jc w:val="both"/>
        <w:rPr>
          <w:sz w:val="24"/>
          <w:szCs w:val="24"/>
        </w:rPr>
      </w:pPr>
      <w:r>
        <w:rPr>
          <w:sz w:val="24"/>
          <w:szCs w:val="24"/>
        </w:rPr>
        <w:t xml:space="preserve">We will conclude the journey – returning you to Sedona or delivering you to the </w:t>
      </w:r>
      <w:r w:rsidRPr="00B34C6C">
        <w:rPr>
          <w:b/>
          <w:bCs/>
          <w:sz w:val="24"/>
          <w:szCs w:val="24"/>
        </w:rPr>
        <w:t>Pheonix, AZ airport (PHX) by 5pm on Saturday, March 27</w:t>
      </w:r>
      <w:r w:rsidRPr="00B34C6C">
        <w:rPr>
          <w:b/>
          <w:bCs/>
          <w:sz w:val="24"/>
          <w:szCs w:val="24"/>
          <w:vertAlign w:val="superscript"/>
        </w:rPr>
        <w:t>th</w:t>
      </w:r>
      <w:r>
        <w:rPr>
          <w:sz w:val="24"/>
          <w:szCs w:val="24"/>
        </w:rPr>
        <w:t xml:space="preserve">. A hotel option will be provided for information and private bookings. </w:t>
      </w:r>
    </w:p>
    <w:p w14:paraId="230B7EBD" w14:textId="12FF2554" w:rsidR="002A7106" w:rsidRPr="00570495" w:rsidRDefault="002A7106" w:rsidP="005B7E33">
      <w:pPr>
        <w:shd w:val="clear" w:color="auto" w:fill="FFFFFF"/>
        <w:jc w:val="both"/>
        <w:rPr>
          <w:sz w:val="24"/>
          <w:szCs w:val="24"/>
        </w:rPr>
      </w:pPr>
      <w:r w:rsidRPr="00F04AA8">
        <w:rPr>
          <w:b/>
          <w:bCs/>
          <w:sz w:val="24"/>
          <w:szCs w:val="24"/>
        </w:rPr>
        <w:t xml:space="preserve">What is included </w:t>
      </w:r>
    </w:p>
    <w:p w14:paraId="2C42EF70" w14:textId="3CE82D0F" w:rsidR="002A7106" w:rsidRDefault="00B34C6C" w:rsidP="005B7E33">
      <w:pPr>
        <w:shd w:val="clear" w:color="auto" w:fill="FFFFFF"/>
        <w:jc w:val="both"/>
        <w:rPr>
          <w:sz w:val="24"/>
          <w:szCs w:val="24"/>
        </w:rPr>
      </w:pPr>
      <w:r>
        <w:rPr>
          <w:sz w:val="24"/>
          <w:szCs w:val="24"/>
        </w:rPr>
        <w:t xml:space="preserve">This is a highly exclusive sacred travel that is </w:t>
      </w:r>
      <w:r w:rsidR="004E1477">
        <w:rPr>
          <w:sz w:val="24"/>
          <w:szCs w:val="24"/>
        </w:rPr>
        <w:t xml:space="preserve">coordinated for your exceptional </w:t>
      </w:r>
      <w:r w:rsidR="00570495">
        <w:rPr>
          <w:sz w:val="24"/>
          <w:szCs w:val="24"/>
        </w:rPr>
        <w:t>exploration and spiritual development experience</w:t>
      </w:r>
      <w:r w:rsidR="00FA4069">
        <w:rPr>
          <w:sz w:val="24"/>
          <w:szCs w:val="24"/>
        </w:rPr>
        <w:t>!</w:t>
      </w:r>
    </w:p>
    <w:p w14:paraId="53CF91CC" w14:textId="033E1C45" w:rsidR="002A7106" w:rsidRPr="0096567B" w:rsidRDefault="00B34C6C" w:rsidP="00502395">
      <w:pPr>
        <w:shd w:val="clear" w:color="auto" w:fill="FFFFFF"/>
        <w:jc w:val="both"/>
        <w:rPr>
          <w:sz w:val="24"/>
          <w:szCs w:val="24"/>
        </w:rPr>
      </w:pPr>
      <w:r>
        <w:rPr>
          <w:sz w:val="24"/>
          <w:szCs w:val="24"/>
        </w:rPr>
        <w:t xml:space="preserve">Transportation </w:t>
      </w:r>
      <w:r w:rsidR="002A7106" w:rsidRPr="0096567B">
        <w:rPr>
          <w:sz w:val="24"/>
          <w:szCs w:val="24"/>
        </w:rPr>
        <w:t xml:space="preserve">from </w:t>
      </w:r>
      <w:r>
        <w:rPr>
          <w:sz w:val="24"/>
          <w:szCs w:val="24"/>
        </w:rPr>
        <w:t>Sedona, AZ</w:t>
      </w:r>
      <w:r w:rsidR="005614CA" w:rsidRPr="0096567B">
        <w:rPr>
          <w:sz w:val="24"/>
          <w:szCs w:val="24"/>
        </w:rPr>
        <w:t>.</w:t>
      </w:r>
      <w:r w:rsidR="002A7106" w:rsidRPr="0096567B">
        <w:rPr>
          <w:sz w:val="24"/>
          <w:szCs w:val="24"/>
        </w:rPr>
        <w:t xml:space="preserve">  Travelers will be picked up </w:t>
      </w:r>
      <w:r>
        <w:rPr>
          <w:sz w:val="24"/>
          <w:szCs w:val="24"/>
        </w:rPr>
        <w:t>at your locations in Sedona</w:t>
      </w:r>
      <w:r w:rsidR="005B7E33">
        <w:rPr>
          <w:sz w:val="24"/>
          <w:szCs w:val="24"/>
        </w:rPr>
        <w:t>, AZ</w:t>
      </w:r>
      <w:r>
        <w:rPr>
          <w:sz w:val="24"/>
          <w:szCs w:val="24"/>
        </w:rPr>
        <w:t xml:space="preserve"> at 8am on Monday, March 22</w:t>
      </w:r>
      <w:r w:rsidRPr="00B34C6C">
        <w:rPr>
          <w:sz w:val="24"/>
          <w:szCs w:val="24"/>
          <w:vertAlign w:val="superscript"/>
        </w:rPr>
        <w:t>nd</w:t>
      </w:r>
      <w:r>
        <w:rPr>
          <w:sz w:val="24"/>
          <w:szCs w:val="24"/>
        </w:rPr>
        <w:t xml:space="preserve">. Transportation will be provided throughout the journey to the Hopi Reservation and Grand Canyon, Arizona. Returning you either </w:t>
      </w:r>
      <w:r w:rsidR="005B7E33">
        <w:rPr>
          <w:sz w:val="24"/>
          <w:szCs w:val="24"/>
        </w:rPr>
        <w:t xml:space="preserve">to </w:t>
      </w:r>
      <w:r>
        <w:rPr>
          <w:sz w:val="24"/>
          <w:szCs w:val="24"/>
        </w:rPr>
        <w:t xml:space="preserve">Sedona or the Phoenix airport. </w:t>
      </w:r>
      <w:r w:rsidR="00570495" w:rsidRPr="0096567B">
        <w:rPr>
          <w:sz w:val="24"/>
          <w:szCs w:val="24"/>
        </w:rPr>
        <w:t xml:space="preserve"> </w:t>
      </w:r>
      <w:r w:rsidR="002A7106" w:rsidRPr="0096567B">
        <w:rPr>
          <w:sz w:val="24"/>
          <w:szCs w:val="24"/>
        </w:rPr>
        <w:t xml:space="preserve"> </w:t>
      </w:r>
    </w:p>
    <w:p w14:paraId="121B637D" w14:textId="3C66EC19" w:rsidR="001B07D7" w:rsidRPr="004E1477" w:rsidRDefault="00570495" w:rsidP="00502395">
      <w:pPr>
        <w:shd w:val="clear" w:color="auto" w:fill="FFFFFF"/>
        <w:jc w:val="both"/>
        <w:rPr>
          <w:sz w:val="24"/>
          <w:szCs w:val="24"/>
        </w:rPr>
      </w:pPr>
      <w:r w:rsidRPr="00570495">
        <w:rPr>
          <w:b/>
          <w:bCs/>
          <w:sz w:val="24"/>
          <w:szCs w:val="24"/>
        </w:rPr>
        <w:t>Meals</w:t>
      </w:r>
      <w:r w:rsidR="004E1477">
        <w:rPr>
          <w:b/>
          <w:bCs/>
          <w:sz w:val="24"/>
          <w:szCs w:val="24"/>
        </w:rPr>
        <w:t xml:space="preserve"> </w:t>
      </w:r>
      <w:r w:rsidR="004E1477" w:rsidRPr="004E1477">
        <w:rPr>
          <w:sz w:val="24"/>
          <w:szCs w:val="24"/>
        </w:rPr>
        <w:t>(</w:t>
      </w:r>
      <w:r w:rsidR="00B34C6C">
        <w:rPr>
          <w:sz w:val="24"/>
          <w:szCs w:val="24"/>
        </w:rPr>
        <w:t>Meals during travel</w:t>
      </w:r>
      <w:r w:rsidR="004E1477" w:rsidRPr="004E1477">
        <w:rPr>
          <w:sz w:val="24"/>
          <w:szCs w:val="24"/>
        </w:rPr>
        <w:t>)</w:t>
      </w:r>
    </w:p>
    <w:p w14:paraId="15F42A0B" w14:textId="77777777" w:rsidR="005B7E33" w:rsidRDefault="005B7E33" w:rsidP="00724DC8">
      <w:pPr>
        <w:shd w:val="clear" w:color="auto" w:fill="FFFFFF"/>
        <w:jc w:val="both"/>
        <w:rPr>
          <w:kern w:val="2"/>
          <w14:ligatures w14:val="standardContextual"/>
        </w:rPr>
      </w:pPr>
      <w:r>
        <w:rPr>
          <w:color w:val="000000"/>
          <w:sz w:val="24"/>
          <w:szCs w:val="24"/>
        </w:rPr>
        <w:t xml:space="preserve">Throughout the journey, we will dine at available public restaurants. Your registration includes two meals per day, with your choice of items from the available menus. Water and snacks will also be provided.   </w:t>
      </w:r>
    </w:p>
    <w:p w14:paraId="2AB386DC" w14:textId="5D74DEE5" w:rsidR="001B07D7" w:rsidRDefault="00172A59" w:rsidP="00724DC8">
      <w:pPr>
        <w:shd w:val="clear" w:color="auto" w:fill="FFFFFF"/>
        <w:jc w:val="both"/>
        <w:rPr>
          <w:b/>
          <w:bCs/>
          <w:sz w:val="24"/>
          <w:szCs w:val="24"/>
        </w:rPr>
      </w:pPr>
      <w:r w:rsidRPr="00570495">
        <w:rPr>
          <w:b/>
          <w:bCs/>
          <w:sz w:val="24"/>
          <w:szCs w:val="24"/>
        </w:rPr>
        <w:t>Accommodation</w:t>
      </w:r>
    </w:p>
    <w:p w14:paraId="37D94418" w14:textId="2057A5F9" w:rsidR="00724DC8" w:rsidRDefault="005B7E33" w:rsidP="00724DC8">
      <w:pPr>
        <w:shd w:val="clear" w:color="auto" w:fill="FFFFFF"/>
        <w:jc w:val="both"/>
        <w:rPr>
          <w:sz w:val="24"/>
          <w:szCs w:val="24"/>
        </w:rPr>
      </w:pPr>
      <w:r w:rsidRPr="00724DC8">
        <w:rPr>
          <w:sz w:val="24"/>
          <w:szCs w:val="24"/>
        </w:rPr>
        <w:t>Our first</w:t>
      </w:r>
      <w:r w:rsidR="00724DC8">
        <w:rPr>
          <w:sz w:val="24"/>
          <w:szCs w:val="24"/>
        </w:rPr>
        <w:t xml:space="preserve"> three-night</w:t>
      </w:r>
      <w:r w:rsidRPr="00724DC8">
        <w:rPr>
          <w:sz w:val="24"/>
          <w:szCs w:val="24"/>
        </w:rPr>
        <w:t xml:space="preserve"> destination is</w:t>
      </w:r>
      <w:r w:rsidR="00724DC8">
        <w:rPr>
          <w:sz w:val="24"/>
          <w:szCs w:val="24"/>
        </w:rPr>
        <w:t xml:space="preserve"> </w:t>
      </w:r>
      <w:r w:rsidR="00724DC8" w:rsidRPr="00724DC8">
        <w:rPr>
          <w:sz w:val="24"/>
          <w:szCs w:val="24"/>
        </w:rPr>
        <w:t>The Hopi Cultural Center</w:t>
      </w:r>
      <w:r w:rsidR="00724DC8">
        <w:rPr>
          <w:sz w:val="24"/>
          <w:szCs w:val="24"/>
        </w:rPr>
        <w:t xml:space="preserve">, which </w:t>
      </w:r>
      <w:r w:rsidR="00724DC8" w:rsidRPr="00724DC8">
        <w:rPr>
          <w:sz w:val="24"/>
          <w:szCs w:val="24"/>
        </w:rPr>
        <w:t>has everything you need to experience the history and culture of the Hopi people. Hopi translated as ‘peaceful people’ are said to have lived in this region of the Southwestern United States since time immemorial. Today, among the 12 independent villages of Hopi, exist some of the oldest continuously inhabited settlements on the North American Continent dating back to 1100 A.D.</w:t>
      </w:r>
    </w:p>
    <w:p w14:paraId="2C320D25" w14:textId="0F50F7D9" w:rsidR="00724DC8" w:rsidRDefault="00724DC8" w:rsidP="00724DC8">
      <w:pPr>
        <w:shd w:val="clear" w:color="auto" w:fill="FFFFFF"/>
        <w:jc w:val="both"/>
        <w:rPr>
          <w:sz w:val="24"/>
          <w:szCs w:val="24"/>
        </w:rPr>
      </w:pPr>
      <w:r w:rsidRPr="00724DC8">
        <w:rPr>
          <w:sz w:val="24"/>
          <w:szCs w:val="24"/>
        </w:rPr>
        <w:t>The Hopi Cultural Center is located on the Second Mesa. The Second Mesa is home to the Hopi Cultural Center as well as the villages Shungopavi, Sipaulvi and Mishongnovi. Second Mesa is widely renowned for its fine weaving of traditional Hopi clothing and textiles, wicker plaques, and multicolored yucca baskets as well as its artistic paintings, and Hopi Over-lay Jewelry</w:t>
      </w:r>
      <w:r>
        <w:rPr>
          <w:sz w:val="24"/>
          <w:szCs w:val="24"/>
        </w:rPr>
        <w:t xml:space="preserve">. </w:t>
      </w:r>
    </w:p>
    <w:p w14:paraId="1EB13804" w14:textId="77777777" w:rsidR="00724DC8" w:rsidRDefault="00724DC8" w:rsidP="00724DC8">
      <w:pPr>
        <w:shd w:val="clear" w:color="auto" w:fill="FFFFFF"/>
        <w:jc w:val="both"/>
        <w:rPr>
          <w:sz w:val="24"/>
          <w:szCs w:val="24"/>
        </w:rPr>
      </w:pPr>
    </w:p>
    <w:p w14:paraId="1EACD7C8" w14:textId="77777777" w:rsidR="00931E14" w:rsidRDefault="00724DC8" w:rsidP="00931E14">
      <w:pPr>
        <w:shd w:val="clear" w:color="auto" w:fill="FFFFFF"/>
        <w:jc w:val="both"/>
        <w:rPr>
          <w:sz w:val="24"/>
          <w:szCs w:val="24"/>
        </w:rPr>
      </w:pPr>
      <w:r>
        <w:rPr>
          <w:sz w:val="24"/>
          <w:szCs w:val="24"/>
        </w:rPr>
        <w:lastRenderedPageBreak/>
        <w:t>On Day four we will travel to Grand Canyon National Park Lodges. We will spend two magnificent nights on the South Rim at the Thunderbird Lodge, where you</w:t>
      </w:r>
      <w:r w:rsidR="00931E14">
        <w:rPr>
          <w:sz w:val="24"/>
          <w:szCs w:val="24"/>
        </w:rPr>
        <w:t xml:space="preserve">r rooms will have </w:t>
      </w:r>
      <w:r>
        <w:rPr>
          <w:sz w:val="24"/>
          <w:szCs w:val="24"/>
        </w:rPr>
        <w:t xml:space="preserve">a </w:t>
      </w:r>
      <w:r w:rsidR="00931E14">
        <w:rPr>
          <w:sz w:val="24"/>
          <w:szCs w:val="24"/>
        </w:rPr>
        <w:t xml:space="preserve">view of the Grand Canyon! </w:t>
      </w:r>
    </w:p>
    <w:p w14:paraId="4EB80AFD" w14:textId="057AD62E" w:rsidR="00931E14" w:rsidRDefault="00724DC8" w:rsidP="00931E14">
      <w:pPr>
        <w:shd w:val="clear" w:color="auto" w:fill="FFFFFF"/>
        <w:jc w:val="both"/>
        <w:rPr>
          <w:sz w:val="24"/>
          <w:szCs w:val="24"/>
        </w:rPr>
      </w:pPr>
      <w:r w:rsidRPr="00931E14">
        <w:rPr>
          <w:sz w:val="24"/>
          <w:szCs w:val="24"/>
        </w:rPr>
        <w:t xml:space="preserve"> </w:t>
      </w:r>
      <w:r w:rsidR="00931E14">
        <w:rPr>
          <w:sz w:val="24"/>
          <w:szCs w:val="24"/>
        </w:rPr>
        <w:t xml:space="preserve">A </w:t>
      </w:r>
      <w:r w:rsidR="00931E14" w:rsidRPr="00931E14">
        <w:rPr>
          <w:sz w:val="24"/>
          <w:szCs w:val="24"/>
        </w:rPr>
        <w:t>Contemporary style blended with natural touches make Thunderbird Lodge an ideal accommodation choice at the south rim of the canyon. Family-focused, the lodge has ample amenities to make for a memorable stay in the heart of the Historic District. Many of the comfortable, modern rooms offer canyon views while others overlook Historic Village streets. Thunderbird Lodge is walking distance to restaurants, gift shops, Kolb Studio, Verkamp’s Visitor Center and Bright Angel Trail Head. Outdoor enthusiasts will enjoy the lodge’s location directly on the Rim Trail, which spans from Hermits Rest to the Kaibab Trailhead—approximately 12.8 miles.</w:t>
      </w:r>
    </w:p>
    <w:p w14:paraId="62C89C02" w14:textId="36A444B8" w:rsidR="001B07D7" w:rsidRDefault="005614CA" w:rsidP="005614CA">
      <w:pPr>
        <w:shd w:val="clear" w:color="auto" w:fill="FFFFFF"/>
        <w:tabs>
          <w:tab w:val="left" w:pos="3705"/>
        </w:tabs>
        <w:jc w:val="both"/>
        <w:rPr>
          <w:b/>
          <w:bCs/>
          <w:sz w:val="24"/>
          <w:szCs w:val="24"/>
        </w:rPr>
      </w:pPr>
      <w:r>
        <w:rPr>
          <w:b/>
          <w:bCs/>
          <w:sz w:val="24"/>
          <w:szCs w:val="24"/>
        </w:rPr>
        <w:t>Transportation</w:t>
      </w:r>
      <w:r w:rsidR="004E1477">
        <w:rPr>
          <w:b/>
          <w:bCs/>
          <w:sz w:val="24"/>
          <w:szCs w:val="24"/>
        </w:rPr>
        <w:t xml:space="preserve"> </w:t>
      </w:r>
      <w:r w:rsidR="004E1477">
        <w:rPr>
          <w:sz w:val="24"/>
          <w:szCs w:val="24"/>
        </w:rPr>
        <w:t>(Private Driver)</w:t>
      </w:r>
      <w:r>
        <w:rPr>
          <w:b/>
          <w:bCs/>
          <w:sz w:val="24"/>
          <w:szCs w:val="24"/>
        </w:rPr>
        <w:tab/>
      </w:r>
    </w:p>
    <w:p w14:paraId="28F12766" w14:textId="6B7B0F95" w:rsidR="002A72B8" w:rsidRDefault="001B07D7" w:rsidP="002A72B8">
      <w:pPr>
        <w:shd w:val="clear" w:color="auto" w:fill="FFFFFF"/>
        <w:jc w:val="both"/>
        <w:rPr>
          <w:sz w:val="24"/>
          <w:szCs w:val="24"/>
        </w:rPr>
      </w:pPr>
      <w:r>
        <w:rPr>
          <w:sz w:val="24"/>
          <w:szCs w:val="24"/>
        </w:rPr>
        <w:t>Group coordinated transportation</w:t>
      </w:r>
      <w:r w:rsidR="00931E14">
        <w:rPr>
          <w:sz w:val="24"/>
          <w:szCs w:val="24"/>
        </w:rPr>
        <w:t>. From Sedona, Arizona on Monday, March 22</w:t>
      </w:r>
      <w:r w:rsidR="00931E14" w:rsidRPr="00931E14">
        <w:rPr>
          <w:sz w:val="24"/>
          <w:szCs w:val="24"/>
          <w:vertAlign w:val="superscript"/>
        </w:rPr>
        <w:t>nd</w:t>
      </w:r>
      <w:r w:rsidR="00931E14">
        <w:rPr>
          <w:sz w:val="24"/>
          <w:szCs w:val="24"/>
        </w:rPr>
        <w:t xml:space="preserve"> at 8am. Returning on Saturday, March 27</w:t>
      </w:r>
      <w:r w:rsidR="00931E14" w:rsidRPr="00931E14">
        <w:rPr>
          <w:sz w:val="24"/>
          <w:szCs w:val="24"/>
          <w:vertAlign w:val="superscript"/>
        </w:rPr>
        <w:t>th</w:t>
      </w:r>
      <w:r w:rsidR="00931E14">
        <w:rPr>
          <w:sz w:val="24"/>
          <w:szCs w:val="24"/>
        </w:rPr>
        <w:t xml:space="preserve">. You can be returned to Sedona or the Pheonix Airport in Arizona by 5pm. </w:t>
      </w:r>
      <w:r>
        <w:rPr>
          <w:sz w:val="24"/>
          <w:szCs w:val="24"/>
        </w:rPr>
        <w:t xml:space="preserve"> </w:t>
      </w:r>
      <w:r w:rsidR="002A72B8" w:rsidRPr="00F04AA8">
        <w:rPr>
          <w:sz w:val="24"/>
          <w:szCs w:val="24"/>
        </w:rPr>
        <w:t xml:space="preserve">  </w:t>
      </w:r>
    </w:p>
    <w:p w14:paraId="5F6B0982" w14:textId="120B0C56" w:rsidR="004E1477" w:rsidRDefault="004E1477" w:rsidP="002A72B8">
      <w:pPr>
        <w:shd w:val="clear" w:color="auto" w:fill="FFFFFF"/>
        <w:jc w:val="both"/>
        <w:rPr>
          <w:b/>
          <w:bCs/>
          <w:sz w:val="24"/>
          <w:szCs w:val="24"/>
        </w:rPr>
      </w:pPr>
      <w:r>
        <w:rPr>
          <w:b/>
          <w:bCs/>
          <w:sz w:val="24"/>
          <w:szCs w:val="24"/>
        </w:rPr>
        <w:t>Wilderness Guide &amp; Shaman</w:t>
      </w:r>
    </w:p>
    <w:p w14:paraId="08B8B211" w14:textId="32D26C27" w:rsidR="004E1477" w:rsidRDefault="004E1477" w:rsidP="002A72B8">
      <w:pPr>
        <w:shd w:val="clear" w:color="auto" w:fill="FFFFFF"/>
        <w:jc w:val="both"/>
        <w:rPr>
          <w:sz w:val="24"/>
          <w:szCs w:val="24"/>
        </w:rPr>
      </w:pPr>
      <w:r>
        <w:rPr>
          <w:sz w:val="24"/>
          <w:szCs w:val="24"/>
        </w:rPr>
        <w:t>We have a professional and licensed</w:t>
      </w:r>
      <w:r w:rsidR="00931E14">
        <w:rPr>
          <w:sz w:val="24"/>
          <w:szCs w:val="24"/>
        </w:rPr>
        <w:t xml:space="preserve"> Hopi Priest Micah L</w:t>
      </w:r>
      <w:r w:rsidR="00D22B70">
        <w:rPr>
          <w:sz w:val="24"/>
          <w:szCs w:val="24"/>
        </w:rPr>
        <w:t xml:space="preserve">oma’omvaya of the Bear Clan taking us on a private tour of Taawa Petroglyphs Rock Art Site. </w:t>
      </w:r>
    </w:p>
    <w:p w14:paraId="6410BC2E" w14:textId="6477CAFA" w:rsidR="00D22B70" w:rsidRDefault="00D22B70" w:rsidP="002A72B8">
      <w:pPr>
        <w:shd w:val="clear" w:color="auto" w:fill="FFFFFF"/>
        <w:jc w:val="both"/>
        <w:rPr>
          <w:sz w:val="24"/>
          <w:szCs w:val="24"/>
        </w:rPr>
      </w:pPr>
      <w:r w:rsidRPr="00D22B70">
        <w:rPr>
          <w:sz w:val="24"/>
          <w:szCs w:val="24"/>
        </w:rPr>
        <w:t>The rock art of Taawaki decorates the walls of a horseshoe shaped, 200 foot high cliff located in the Dinnebito Wash within the Hopi Indian Reservation. The petroglyphs vary in size and style. The oldest appear to date from the Basketmaker II culture (200 BC - 400 AD). The newest are in the style of the Pueblo III culture (1150 - 1300 AD) although several of the petroglyphs are interpreted by Hopi guides as symbolic of the Spanish contact period (1600s AD).</w:t>
      </w:r>
      <w:r w:rsidRPr="00D22B70">
        <w:rPr>
          <w:sz w:val="24"/>
          <w:szCs w:val="24"/>
        </w:rPr>
        <w:br/>
      </w:r>
      <w:r w:rsidRPr="00D22B70">
        <w:rPr>
          <w:sz w:val="24"/>
          <w:szCs w:val="24"/>
        </w:rPr>
        <w:br/>
        <w:t>The site is sacred to the Hopi people. It's location is unmarked on the unpaved roads leading to it, and the site may only be seen by visitors accompanied by a Hopi guide</w:t>
      </w:r>
      <w:r>
        <w:rPr>
          <w:sz w:val="24"/>
          <w:szCs w:val="24"/>
        </w:rPr>
        <w:t xml:space="preserve">. </w:t>
      </w:r>
    </w:p>
    <w:p w14:paraId="0EDB07A9" w14:textId="1D02FDCF" w:rsidR="00804A14" w:rsidRPr="00172A59" w:rsidRDefault="00012862" w:rsidP="00B26E60">
      <w:pPr>
        <w:shd w:val="clear" w:color="auto" w:fill="FFFFFF"/>
        <w:jc w:val="both"/>
        <w:rPr>
          <w:b/>
          <w:bCs/>
          <w:sz w:val="24"/>
          <w:szCs w:val="24"/>
        </w:rPr>
      </w:pPr>
      <w:r w:rsidRPr="00172A59">
        <w:rPr>
          <w:b/>
          <w:bCs/>
          <w:sz w:val="24"/>
          <w:szCs w:val="24"/>
        </w:rPr>
        <w:t>Hopi Reservation</w:t>
      </w:r>
    </w:p>
    <w:p w14:paraId="3910FFAA" w14:textId="1EA49862" w:rsidR="00012862" w:rsidRPr="00012862" w:rsidRDefault="00012862" w:rsidP="00012862">
      <w:pPr>
        <w:shd w:val="clear" w:color="auto" w:fill="FFFFFF"/>
        <w:jc w:val="both"/>
        <w:rPr>
          <w:sz w:val="24"/>
          <w:szCs w:val="24"/>
        </w:rPr>
      </w:pPr>
      <w:r w:rsidRPr="00012862">
        <w:rPr>
          <w:sz w:val="24"/>
          <w:szCs w:val="24"/>
        </w:rPr>
        <w:t>A visit to the Hopi Mesas, located in northern Arizona, is a trip back in time. The Hopi people came to the Mesas in ancient times. Hopi is the oldest continually practiced culture in the United States. According to Hopi guides, Hopi religion and culture have been practiced for over 3,000 years.</w:t>
      </w:r>
      <w:r w:rsidRPr="00012862">
        <w:rPr>
          <w:sz w:val="24"/>
          <w:szCs w:val="24"/>
        </w:rPr>
        <w:br/>
      </w:r>
      <w:r w:rsidRPr="00012862">
        <w:rPr>
          <w:sz w:val="24"/>
          <w:szCs w:val="24"/>
        </w:rPr>
        <w:br/>
        <w:t>Because the Hopi have maintained their religion and culture over the years, they are naturally protective of their practices and their lifestyle. In order to see the most at the Hopi Mesas and to be respectful of the people's privacy, it is recommended that you visit with a guide.</w:t>
      </w:r>
    </w:p>
    <w:p w14:paraId="70300902" w14:textId="1810015D" w:rsidR="00012862" w:rsidRPr="00012862" w:rsidRDefault="00012862" w:rsidP="00012862">
      <w:pPr>
        <w:shd w:val="clear" w:color="auto" w:fill="FFFFFF"/>
        <w:jc w:val="both"/>
        <w:rPr>
          <w:rFonts w:ascii="Helvetica" w:hAnsi="Helvetica" w:cs="Helvetica"/>
          <w:color w:val="464649"/>
        </w:rPr>
      </w:pPr>
      <w:r w:rsidRPr="00012862">
        <w:rPr>
          <w:sz w:val="24"/>
          <w:szCs w:val="24"/>
        </w:rPr>
        <w:t>First Mesa is the easternmost</w:t>
      </w:r>
      <w:r w:rsidRPr="00012862">
        <w:rPr>
          <w:rStyle w:val="svelte-1fz0gqk1"/>
          <w:rFonts w:ascii="Helvetica" w:hAnsi="Helvetica" w:cs="Helvetica"/>
          <w:color w:val="464649"/>
        </w:rPr>
        <w:t xml:space="preserve"> of the three primary mesas comprising the Hopi Reservation in northern Arizona, distinguished as the location of Walpi, the oldest continuously inhabited village in the region, with origins dating back to the 13th century. </w:t>
      </w:r>
    </w:p>
    <w:p w14:paraId="7DD6923A" w14:textId="77777777" w:rsidR="00012862" w:rsidRPr="00012862" w:rsidRDefault="00012862" w:rsidP="00012862">
      <w:pPr>
        <w:shd w:val="clear" w:color="auto" w:fill="FFFFFF"/>
        <w:jc w:val="both"/>
        <w:rPr>
          <w:sz w:val="24"/>
          <w:szCs w:val="24"/>
        </w:rPr>
      </w:pPr>
      <w:r w:rsidRPr="00012862">
        <w:rPr>
          <w:sz w:val="24"/>
          <w:szCs w:val="24"/>
        </w:rPr>
        <w:lastRenderedPageBreak/>
        <w:t>The mesa comprises three main villages at its summit: Walpi (Waalpi), Sichomovi (Sitsomovi), and Hano (also known as Tewa). Walpi is a traditional village lacking modern utilities like electricity and running water, while Sichomovi and Hano are more developed; Hano was originally settled by Tewa people from the Rio Grande who migrated to the area for protection. At the base of the mesa lies Polacca, which serves as a commercial and residential hub.</w:t>
      </w:r>
    </w:p>
    <w:p w14:paraId="2BB4A8B1" w14:textId="77777777" w:rsidR="00012862" w:rsidRPr="00012862" w:rsidRDefault="00012862" w:rsidP="00012862">
      <w:pPr>
        <w:shd w:val="clear" w:color="auto" w:fill="FFFFFF"/>
        <w:jc w:val="both"/>
        <w:rPr>
          <w:sz w:val="24"/>
          <w:szCs w:val="24"/>
        </w:rPr>
      </w:pPr>
      <w:r w:rsidRPr="00012862">
        <w:rPr>
          <w:sz w:val="24"/>
          <w:szCs w:val="24"/>
        </w:rPr>
        <w:t>First Mesa is renowned for its Hopi pottery, particularly polychrome designs revived by artist Nampeyo, as well as kachina doll carving. While the Hopi Reservation is located within the Navajo Nation, access to First Mesa is restricted; visitors generally require a guided tour to enter Walpi, which departs from Ponsi Hall in Sichomovi, to respect the tribe's cultural privacy and religious practices</w:t>
      </w:r>
    </w:p>
    <w:p w14:paraId="3DDB1EE7" w14:textId="77777777" w:rsidR="00012862" w:rsidRPr="001D5416" w:rsidRDefault="00012862" w:rsidP="001B07D7">
      <w:pPr>
        <w:shd w:val="clear" w:color="auto" w:fill="FFFFFF"/>
        <w:jc w:val="both"/>
        <w:rPr>
          <w:b/>
          <w:bCs/>
          <w:sz w:val="24"/>
          <w:szCs w:val="24"/>
        </w:rPr>
      </w:pPr>
      <w:r w:rsidRPr="001D5416">
        <w:rPr>
          <w:b/>
          <w:bCs/>
          <w:sz w:val="24"/>
          <w:szCs w:val="24"/>
        </w:rPr>
        <w:t>Grand Canyon</w:t>
      </w:r>
    </w:p>
    <w:p w14:paraId="4C424A5B" w14:textId="77777777" w:rsidR="00012862" w:rsidRPr="00012862" w:rsidRDefault="00012862" w:rsidP="00012862">
      <w:pPr>
        <w:jc w:val="both"/>
        <w:rPr>
          <w:sz w:val="24"/>
          <w:szCs w:val="24"/>
        </w:rPr>
      </w:pPr>
      <w:r w:rsidRPr="00012862">
        <w:rPr>
          <w:sz w:val="24"/>
          <w:szCs w:val="24"/>
        </w:rPr>
        <w:t>Grand Canyon National Park, founded in 1919, is one of the oldest national parks in the United States and is home to the awe-inspiring Grand Canyon, a 1-mile deep gorge carved by the Colorado River.</w:t>
      </w:r>
    </w:p>
    <w:p w14:paraId="262B5323" w14:textId="3E5CF20B" w:rsidR="00012862" w:rsidRPr="00012862" w:rsidRDefault="00012862" w:rsidP="00012862">
      <w:pPr>
        <w:pStyle w:val="NormalWeb"/>
        <w:spacing w:before="0" w:beforeAutospacing="0" w:after="225" w:afterAutospacing="0"/>
        <w:jc w:val="both"/>
        <w:rPr>
          <w:rFonts w:asciiTheme="minorHAnsi" w:eastAsiaTheme="minorHAnsi" w:hAnsiTheme="minorHAnsi" w:cstheme="minorBidi"/>
        </w:rPr>
      </w:pPr>
      <w:r w:rsidRPr="00012862">
        <w:rPr>
          <w:rFonts w:asciiTheme="minorHAnsi" w:eastAsiaTheme="minorHAnsi" w:hAnsiTheme="minorHAnsi" w:cstheme="minorBidi"/>
        </w:rPr>
        <w:t>Long considered one of the seven wonders of the world, visitors flock to see this unique combination of geological color and erosional forms. With Grand Canyon National Park Lodges providing the premier in-park lodging at the South Rim</w:t>
      </w:r>
      <w:r>
        <w:rPr>
          <w:rFonts w:asciiTheme="minorHAnsi" w:eastAsiaTheme="minorHAnsi" w:hAnsiTheme="minorHAnsi" w:cstheme="minorBidi"/>
        </w:rPr>
        <w:t xml:space="preserve">. </w:t>
      </w:r>
    </w:p>
    <w:p w14:paraId="35B55EBE" w14:textId="77777777" w:rsidR="00012862" w:rsidRPr="00BC1ED5" w:rsidRDefault="00012862" w:rsidP="00012862">
      <w:pPr>
        <w:shd w:val="clear" w:color="auto" w:fill="FFFFFF"/>
        <w:jc w:val="both"/>
        <w:rPr>
          <w:b/>
          <w:bCs/>
          <w:sz w:val="24"/>
          <w:szCs w:val="24"/>
        </w:rPr>
      </w:pPr>
      <w:r w:rsidRPr="00BC1ED5">
        <w:rPr>
          <w:b/>
          <w:bCs/>
          <w:sz w:val="24"/>
          <w:szCs w:val="24"/>
        </w:rPr>
        <w:t xml:space="preserve">What is not included </w:t>
      </w:r>
    </w:p>
    <w:p w14:paraId="0A006982" w14:textId="7E399F4C" w:rsidR="00012862" w:rsidRPr="00F04AA8" w:rsidRDefault="00012862" w:rsidP="00012862">
      <w:pPr>
        <w:shd w:val="clear" w:color="auto" w:fill="FFFFFF"/>
        <w:rPr>
          <w:sz w:val="24"/>
          <w:szCs w:val="24"/>
        </w:rPr>
      </w:pPr>
      <w:r>
        <w:rPr>
          <w:sz w:val="24"/>
          <w:szCs w:val="24"/>
        </w:rPr>
        <w:t>Travel to Sedona, and from Sedona/Pheonix</w:t>
      </w:r>
      <w:r w:rsidR="00BC1ED5">
        <w:rPr>
          <w:sz w:val="24"/>
          <w:szCs w:val="24"/>
        </w:rPr>
        <w:t xml:space="preserve"> to home</w:t>
      </w:r>
      <w:r>
        <w:rPr>
          <w:sz w:val="24"/>
          <w:szCs w:val="24"/>
        </w:rPr>
        <w:t xml:space="preserve">. </w:t>
      </w:r>
      <w:r w:rsidR="00FD6923">
        <w:rPr>
          <w:sz w:val="24"/>
          <w:szCs w:val="24"/>
        </w:rPr>
        <w:t xml:space="preserve">Travel Insurance. </w:t>
      </w:r>
      <w:r>
        <w:rPr>
          <w:sz w:val="24"/>
          <w:szCs w:val="24"/>
        </w:rPr>
        <w:t xml:space="preserve">Shopping </w:t>
      </w:r>
      <w:r w:rsidRPr="00FA4069">
        <w:rPr>
          <mc:AlternateContent>
            <mc:Choice Requires="w16s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p>
    <w:p w14:paraId="3A60BC1B" w14:textId="3E428EF5" w:rsidR="002732D9" w:rsidRDefault="00600256" w:rsidP="001B07D7">
      <w:pPr>
        <w:shd w:val="clear" w:color="auto" w:fill="FFFFFF"/>
        <w:jc w:val="both"/>
        <w:rPr>
          <w:sz w:val="24"/>
          <w:szCs w:val="24"/>
        </w:rPr>
      </w:pPr>
      <w:r>
        <w:rPr>
          <w:sz w:val="24"/>
          <w:szCs w:val="24"/>
        </w:rPr>
        <w:t>I understand this legend and the truth of it within my own spiritual experience</w:t>
      </w:r>
      <w:r w:rsidR="001B07D7">
        <w:rPr>
          <w:sz w:val="24"/>
          <w:szCs w:val="24"/>
        </w:rPr>
        <w:t>!</w:t>
      </w:r>
      <w:r>
        <w:rPr>
          <w:sz w:val="24"/>
          <w:szCs w:val="24"/>
        </w:rPr>
        <w:t xml:space="preserve"> </w:t>
      </w:r>
      <w:r w:rsidR="00E84D6D" w:rsidRPr="00E84D6D">
        <w:rPr>
          <w:sz w:val="24"/>
          <w:szCs w:val="24"/>
        </w:rPr>
        <w:t>This exclusive opportunity promises to transform your understanding of self and the universe as you engage with profound teachings channeled through a skilled medium</w:t>
      </w:r>
      <w:r w:rsidR="004C4C19">
        <w:rPr>
          <w:sz w:val="24"/>
          <w:szCs w:val="24"/>
        </w:rPr>
        <w:t>, and Doctor of Metaphysics &amp; Healing</w:t>
      </w:r>
      <w:r w:rsidR="00E84D6D" w:rsidRPr="00E84D6D">
        <w:rPr>
          <w:sz w:val="24"/>
          <w:szCs w:val="24"/>
        </w:rPr>
        <w:t>. Through this unique experience, you'll embark on a journey that deepens your awareness, allows for personal growth, and connects you with higher dimensions of wisdom, ultimately changing the way you perceive reality.</w:t>
      </w:r>
      <w:r w:rsidR="004C4C19">
        <w:rPr>
          <w:sz w:val="24"/>
          <w:szCs w:val="24"/>
        </w:rPr>
        <w:t xml:space="preserve"> Thereby, creating a new world for you!</w:t>
      </w:r>
    </w:p>
    <w:p w14:paraId="5D4A595F" w14:textId="70A419BE" w:rsidR="00600256" w:rsidRPr="00600256" w:rsidRDefault="00600256" w:rsidP="00F04AA8">
      <w:pPr>
        <w:shd w:val="clear" w:color="auto" w:fill="FFFFFF"/>
        <w:jc w:val="both"/>
        <w:rPr>
          <w:b/>
          <w:bCs/>
          <w:sz w:val="24"/>
          <w:szCs w:val="24"/>
        </w:rPr>
      </w:pPr>
      <w:r w:rsidRPr="00600256">
        <w:rPr>
          <w:b/>
          <w:bCs/>
          <w:sz w:val="24"/>
          <w:szCs w:val="24"/>
        </w:rPr>
        <w:t>A</w:t>
      </w:r>
      <w:r>
        <w:rPr>
          <w:b/>
          <w:bCs/>
          <w:sz w:val="24"/>
          <w:szCs w:val="24"/>
        </w:rPr>
        <w:t>ctivities</w:t>
      </w:r>
    </w:p>
    <w:p w14:paraId="6CC8B8E6" w14:textId="77777777" w:rsidR="00600256" w:rsidRDefault="00600256" w:rsidP="00F04AA8">
      <w:pPr>
        <w:shd w:val="clear" w:color="auto" w:fill="FFFFFF"/>
        <w:jc w:val="both"/>
        <w:rPr>
          <w:sz w:val="24"/>
          <w:szCs w:val="24"/>
        </w:rPr>
        <w:sectPr w:rsidR="00600256" w:rsidSect="0060465D">
          <w:headerReference w:type="even" r:id="rId9"/>
          <w:headerReference w:type="default" r:id="rId10"/>
          <w:footerReference w:type="even" r:id="rId11"/>
          <w:footerReference w:type="default" r:id="rId12"/>
          <w:headerReference w:type="first" r:id="rId13"/>
          <w:footerReference w:type="first" r:id="rId14"/>
          <w:pgSz w:w="12240" w:h="15840"/>
          <w:pgMar w:top="1152" w:right="1440" w:bottom="1152" w:left="1440" w:header="720" w:footer="720" w:gutter="0"/>
          <w:cols w:space="720"/>
          <w:docGrid w:linePitch="360"/>
        </w:sectPr>
      </w:pPr>
    </w:p>
    <w:p w14:paraId="5E6E3501" w14:textId="77777777" w:rsidR="0096567B" w:rsidRDefault="0096567B" w:rsidP="00D21B3E">
      <w:pPr>
        <w:shd w:val="clear" w:color="auto" w:fill="FFFFFF"/>
        <w:spacing w:after="0"/>
        <w:jc w:val="both"/>
        <w:rPr>
          <w:sz w:val="24"/>
          <w:szCs w:val="24"/>
        </w:rPr>
      </w:pPr>
      <w:r>
        <w:rPr>
          <w:sz w:val="24"/>
          <w:szCs w:val="24"/>
        </w:rPr>
        <w:t xml:space="preserve">Local Shaman &amp; Guide </w:t>
      </w:r>
    </w:p>
    <w:p w14:paraId="22BBC42F" w14:textId="5E8CE65C" w:rsidR="00600256" w:rsidRDefault="00600256" w:rsidP="00D21B3E">
      <w:pPr>
        <w:shd w:val="clear" w:color="auto" w:fill="FFFFFF"/>
        <w:spacing w:after="0"/>
        <w:jc w:val="both"/>
        <w:rPr>
          <w:sz w:val="24"/>
          <w:szCs w:val="24"/>
        </w:rPr>
      </w:pPr>
      <w:r>
        <w:rPr>
          <w:sz w:val="24"/>
          <w:szCs w:val="24"/>
        </w:rPr>
        <w:t>Sound Healing Meditations</w:t>
      </w:r>
    </w:p>
    <w:p w14:paraId="5AE6A575" w14:textId="7053107D" w:rsidR="001D5416" w:rsidRDefault="001D5416" w:rsidP="00D21B3E">
      <w:pPr>
        <w:shd w:val="clear" w:color="auto" w:fill="FFFFFF"/>
        <w:spacing w:after="0"/>
        <w:jc w:val="both"/>
        <w:rPr>
          <w:sz w:val="24"/>
          <w:szCs w:val="24"/>
        </w:rPr>
      </w:pPr>
      <w:r>
        <w:rPr>
          <w:sz w:val="24"/>
          <w:szCs w:val="24"/>
        </w:rPr>
        <w:t>First Mesa – Walpi, Sichomovi &amp; Tewa</w:t>
      </w:r>
    </w:p>
    <w:p w14:paraId="188AE7FF" w14:textId="5E85AD55" w:rsidR="00600256" w:rsidRDefault="001D5416" w:rsidP="00D21B3E">
      <w:pPr>
        <w:shd w:val="clear" w:color="auto" w:fill="FFFFFF"/>
        <w:spacing w:after="0"/>
        <w:jc w:val="both"/>
        <w:rPr>
          <w:sz w:val="24"/>
          <w:szCs w:val="24"/>
        </w:rPr>
      </w:pPr>
      <w:r>
        <w:rPr>
          <w:sz w:val="24"/>
          <w:szCs w:val="24"/>
        </w:rPr>
        <w:t>Sleep on the Second Mesa Hopi</w:t>
      </w:r>
    </w:p>
    <w:p w14:paraId="42E3452F" w14:textId="5225CCA5" w:rsidR="00600256" w:rsidRDefault="001D5416" w:rsidP="00D21B3E">
      <w:pPr>
        <w:shd w:val="clear" w:color="auto" w:fill="FFFFFF"/>
        <w:spacing w:after="0"/>
        <w:jc w:val="both"/>
        <w:rPr>
          <w:sz w:val="24"/>
          <w:szCs w:val="24"/>
        </w:rPr>
      </w:pPr>
      <w:r>
        <w:rPr>
          <w:sz w:val="24"/>
          <w:szCs w:val="24"/>
        </w:rPr>
        <w:t>Sunrise – Directional Blessings</w:t>
      </w:r>
    </w:p>
    <w:p w14:paraId="215A42D8" w14:textId="714F7A55" w:rsidR="00600256" w:rsidRDefault="001D5416" w:rsidP="00D21B3E">
      <w:pPr>
        <w:shd w:val="clear" w:color="auto" w:fill="FFFFFF"/>
        <w:spacing w:after="0"/>
        <w:jc w:val="both"/>
        <w:rPr>
          <w:sz w:val="24"/>
          <w:szCs w:val="24"/>
        </w:rPr>
      </w:pPr>
      <w:r>
        <w:rPr>
          <w:sz w:val="24"/>
          <w:szCs w:val="24"/>
        </w:rPr>
        <w:t>Hopi Cultural Center</w:t>
      </w:r>
      <w:r w:rsidR="001B07D7">
        <w:rPr>
          <w:sz w:val="24"/>
          <w:szCs w:val="24"/>
        </w:rPr>
        <w:t xml:space="preserve"> </w:t>
      </w:r>
    </w:p>
    <w:p w14:paraId="75CD2D12" w14:textId="01358F06" w:rsidR="002732D9" w:rsidRDefault="001D5416" w:rsidP="00D21B3E">
      <w:pPr>
        <w:shd w:val="clear" w:color="auto" w:fill="FFFFFF"/>
        <w:spacing w:after="0"/>
        <w:jc w:val="both"/>
        <w:rPr>
          <w:sz w:val="24"/>
          <w:szCs w:val="24"/>
        </w:rPr>
      </w:pPr>
      <w:r>
        <w:rPr>
          <w:sz w:val="24"/>
          <w:szCs w:val="24"/>
        </w:rPr>
        <w:t>Taawa Petroglyphs Rock Art Site</w:t>
      </w:r>
    </w:p>
    <w:p w14:paraId="4DED5793" w14:textId="2FE7B275" w:rsidR="00600256" w:rsidRDefault="00600256" w:rsidP="00D21B3E">
      <w:pPr>
        <w:shd w:val="clear" w:color="auto" w:fill="FFFFFF"/>
        <w:spacing w:after="0"/>
        <w:jc w:val="both"/>
        <w:rPr>
          <w:sz w:val="24"/>
          <w:szCs w:val="24"/>
        </w:rPr>
      </w:pPr>
      <w:r>
        <w:rPr>
          <w:sz w:val="24"/>
          <w:szCs w:val="24"/>
        </w:rPr>
        <w:t xml:space="preserve">Stargazing </w:t>
      </w:r>
      <w:r w:rsidR="00D21B3E">
        <w:rPr>
          <w:sz w:val="24"/>
          <w:szCs w:val="24"/>
        </w:rPr>
        <w:t>/ UFO Viewing</w:t>
      </w:r>
    </w:p>
    <w:p w14:paraId="650FE466" w14:textId="0F77A24F" w:rsidR="00600256" w:rsidRDefault="00600256" w:rsidP="00D21B3E">
      <w:pPr>
        <w:shd w:val="clear" w:color="auto" w:fill="FFFFFF"/>
        <w:spacing w:after="0"/>
        <w:jc w:val="both"/>
        <w:rPr>
          <w:sz w:val="24"/>
          <w:szCs w:val="24"/>
        </w:rPr>
      </w:pPr>
      <w:r>
        <w:rPr>
          <w:sz w:val="24"/>
          <w:szCs w:val="24"/>
        </w:rPr>
        <w:t>Sunset Ceremony</w:t>
      </w:r>
    </w:p>
    <w:p w14:paraId="23A5C4D0" w14:textId="77777777" w:rsidR="00163709" w:rsidRDefault="00163709" w:rsidP="00D21B3E">
      <w:pPr>
        <w:shd w:val="clear" w:color="auto" w:fill="FFFFFF"/>
        <w:spacing w:after="0"/>
        <w:jc w:val="both"/>
        <w:rPr>
          <w:sz w:val="24"/>
          <w:szCs w:val="24"/>
        </w:rPr>
      </w:pPr>
      <w:r>
        <w:rPr>
          <w:sz w:val="24"/>
          <w:szCs w:val="24"/>
        </w:rPr>
        <w:t>Grand Canyon Village</w:t>
      </w:r>
    </w:p>
    <w:p w14:paraId="24D9BEC6" w14:textId="33E9992B" w:rsidR="001D5416" w:rsidRDefault="001D5416" w:rsidP="00D21B3E">
      <w:pPr>
        <w:shd w:val="clear" w:color="auto" w:fill="FFFFFF"/>
        <w:spacing w:after="0"/>
        <w:jc w:val="both"/>
        <w:rPr>
          <w:sz w:val="24"/>
          <w:szCs w:val="24"/>
        </w:rPr>
      </w:pPr>
      <w:r>
        <w:rPr>
          <w:sz w:val="24"/>
          <w:szCs w:val="24"/>
        </w:rPr>
        <w:t>Grand Canyon Ceremonies</w:t>
      </w:r>
    </w:p>
    <w:p w14:paraId="25B57E2E" w14:textId="2AFE4D40" w:rsidR="001D5416" w:rsidRDefault="001D5416" w:rsidP="00D21B3E">
      <w:pPr>
        <w:shd w:val="clear" w:color="auto" w:fill="FFFFFF"/>
        <w:spacing w:after="0"/>
        <w:jc w:val="both"/>
        <w:rPr>
          <w:sz w:val="24"/>
          <w:szCs w:val="24"/>
        </w:rPr>
      </w:pPr>
      <w:r>
        <w:rPr>
          <w:sz w:val="24"/>
          <w:szCs w:val="24"/>
        </w:rPr>
        <w:t>Yavapai Geology Museum</w:t>
      </w:r>
    </w:p>
    <w:p w14:paraId="385E9E9A" w14:textId="190516CB" w:rsidR="001D5416" w:rsidRDefault="001D5416" w:rsidP="00D21B3E">
      <w:pPr>
        <w:shd w:val="clear" w:color="auto" w:fill="FFFFFF"/>
        <w:spacing w:after="0"/>
        <w:jc w:val="both"/>
        <w:rPr>
          <w:sz w:val="24"/>
          <w:szCs w:val="24"/>
        </w:rPr>
      </w:pPr>
      <w:r>
        <w:rPr>
          <w:sz w:val="24"/>
          <w:szCs w:val="24"/>
        </w:rPr>
        <w:t>Kolb Studio</w:t>
      </w:r>
    </w:p>
    <w:p w14:paraId="32257367" w14:textId="176B7B9A" w:rsidR="001D5416" w:rsidRDefault="001D5416" w:rsidP="00D21B3E">
      <w:pPr>
        <w:shd w:val="clear" w:color="auto" w:fill="FFFFFF"/>
        <w:spacing w:after="0"/>
        <w:jc w:val="both"/>
        <w:rPr>
          <w:sz w:val="24"/>
          <w:szCs w:val="24"/>
        </w:rPr>
      </w:pPr>
      <w:r>
        <w:rPr>
          <w:sz w:val="24"/>
          <w:szCs w:val="24"/>
        </w:rPr>
        <w:t>Hopi House</w:t>
      </w:r>
    </w:p>
    <w:p w14:paraId="479F8D01" w14:textId="0FDC3EF1" w:rsidR="001D5416" w:rsidRDefault="001D5416" w:rsidP="00D21B3E">
      <w:pPr>
        <w:shd w:val="clear" w:color="auto" w:fill="FFFFFF"/>
        <w:spacing w:after="0"/>
        <w:jc w:val="both"/>
        <w:rPr>
          <w:sz w:val="24"/>
          <w:szCs w:val="24"/>
        </w:rPr>
      </w:pPr>
      <w:r>
        <w:rPr>
          <w:sz w:val="24"/>
          <w:szCs w:val="24"/>
        </w:rPr>
        <w:t>Kachina Dolls – original art</w:t>
      </w:r>
    </w:p>
    <w:p w14:paraId="6F26EB51" w14:textId="7EBC9CD6" w:rsidR="00600256" w:rsidRDefault="00600256" w:rsidP="00D21B3E">
      <w:pPr>
        <w:shd w:val="clear" w:color="auto" w:fill="FFFFFF"/>
        <w:spacing w:after="0"/>
        <w:jc w:val="both"/>
        <w:rPr>
          <w:sz w:val="24"/>
          <w:szCs w:val="24"/>
        </w:rPr>
      </w:pPr>
      <w:r>
        <w:rPr>
          <w:sz w:val="24"/>
          <w:szCs w:val="24"/>
        </w:rPr>
        <w:t>Despacho Ceremony</w:t>
      </w:r>
    </w:p>
    <w:p w14:paraId="015934EA" w14:textId="11606008" w:rsidR="00600256" w:rsidRDefault="00600256" w:rsidP="00D21B3E">
      <w:pPr>
        <w:shd w:val="clear" w:color="auto" w:fill="FFFFFF"/>
        <w:spacing w:after="0"/>
        <w:jc w:val="both"/>
        <w:rPr>
          <w:sz w:val="24"/>
          <w:szCs w:val="24"/>
        </w:rPr>
      </w:pPr>
      <w:r>
        <w:rPr>
          <w:sz w:val="24"/>
          <w:szCs w:val="24"/>
        </w:rPr>
        <w:t xml:space="preserve">Spirit Message Circle </w:t>
      </w:r>
    </w:p>
    <w:p w14:paraId="6B6A38E7" w14:textId="1C5445DF" w:rsidR="001B07D7" w:rsidRDefault="00163709" w:rsidP="00163709">
      <w:pPr>
        <w:shd w:val="clear" w:color="auto" w:fill="FFFFFF"/>
        <w:spacing w:after="0"/>
        <w:jc w:val="both"/>
        <w:rPr>
          <w:sz w:val="24"/>
          <w:szCs w:val="24"/>
        </w:rPr>
        <w:sectPr w:rsidR="001B07D7" w:rsidSect="00600256">
          <w:type w:val="continuous"/>
          <w:pgSz w:w="12240" w:h="15840"/>
          <w:pgMar w:top="1152" w:right="1440" w:bottom="1152" w:left="1440" w:header="720" w:footer="720" w:gutter="0"/>
          <w:cols w:num="2" w:space="720"/>
          <w:docGrid w:linePitch="360"/>
        </w:sectPr>
      </w:pPr>
      <w:r>
        <w:rPr>
          <w:sz w:val="24"/>
          <w:szCs w:val="24"/>
        </w:rPr>
        <w:t xml:space="preserve">Drum Cleansing </w:t>
      </w:r>
    </w:p>
    <w:p w14:paraId="6D4F2BD1" w14:textId="428B8CDD" w:rsidR="00B31D94" w:rsidRPr="00D21B3E" w:rsidRDefault="00F04AA8" w:rsidP="00D21B3E">
      <w:pPr>
        <w:shd w:val="clear" w:color="auto" w:fill="FFFFFF"/>
        <w:jc w:val="center"/>
        <w:rPr>
          <w:sz w:val="24"/>
          <w:szCs w:val="24"/>
        </w:rPr>
      </w:pPr>
      <w:r>
        <w:rPr>
          <w:sz w:val="24"/>
          <w:szCs w:val="24"/>
        </w:rPr>
        <w:t xml:space="preserve">Additional information will be made available </w:t>
      </w:r>
      <w:r w:rsidR="00B202EE">
        <w:rPr>
          <w:sz w:val="24"/>
          <w:szCs w:val="24"/>
        </w:rPr>
        <w:t xml:space="preserve">through emails </w:t>
      </w:r>
      <w:r>
        <w:rPr>
          <w:sz w:val="24"/>
          <w:szCs w:val="24"/>
        </w:rPr>
        <w:t xml:space="preserve">and </w:t>
      </w:r>
      <w:r w:rsidR="00AB20FE">
        <w:rPr>
          <w:sz w:val="24"/>
          <w:szCs w:val="24"/>
        </w:rPr>
        <w:t xml:space="preserve">Zoom </w:t>
      </w:r>
      <w:r>
        <w:rPr>
          <w:sz w:val="24"/>
          <w:szCs w:val="24"/>
        </w:rPr>
        <w:t xml:space="preserve">group </w:t>
      </w:r>
      <w:r w:rsidR="00AB20FE">
        <w:rPr>
          <w:sz w:val="24"/>
          <w:szCs w:val="24"/>
        </w:rPr>
        <w:t>gatherings</w:t>
      </w:r>
      <w:r>
        <w:rPr>
          <w:sz w:val="24"/>
          <w:szCs w:val="24"/>
        </w:rPr>
        <w:t xml:space="preserve"> to answer questions </w:t>
      </w:r>
      <w:r w:rsidR="00B202EE">
        <w:rPr>
          <w:sz w:val="24"/>
          <w:szCs w:val="24"/>
        </w:rPr>
        <w:t>and provide additional details</w:t>
      </w:r>
      <w:r w:rsidR="00AB20FE">
        <w:rPr>
          <w:sz w:val="24"/>
          <w:szCs w:val="24"/>
        </w:rPr>
        <w:t xml:space="preserve"> of this amazing adve</w:t>
      </w:r>
      <w:r w:rsidR="00D21B3E">
        <w:rPr>
          <w:sz w:val="24"/>
          <w:szCs w:val="24"/>
        </w:rPr>
        <w:t>nture.</w:t>
      </w:r>
    </w:p>
    <w:sectPr w:rsidR="00B31D94" w:rsidRPr="00D21B3E" w:rsidSect="00600256">
      <w:type w:val="continuous"/>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BED68" w14:textId="77777777" w:rsidR="006F59C9" w:rsidRDefault="006F59C9" w:rsidP="00DB2485">
      <w:pPr>
        <w:spacing w:after="0" w:line="240" w:lineRule="auto"/>
      </w:pPr>
      <w:r>
        <w:separator/>
      </w:r>
    </w:p>
  </w:endnote>
  <w:endnote w:type="continuationSeparator" w:id="0">
    <w:p w14:paraId="3719E516" w14:textId="77777777" w:rsidR="006F59C9" w:rsidRDefault="006F59C9" w:rsidP="00DB2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E4B6" w14:textId="77777777" w:rsidR="005B7E33" w:rsidRDefault="005B7E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51E97" w14:textId="0A287930" w:rsidR="00412E2C" w:rsidRPr="00412E2C" w:rsidRDefault="00412E2C">
    <w:pPr>
      <w:pStyle w:val="Footer"/>
    </w:pPr>
    <w:r w:rsidRPr="00412E2C">
      <w:rPr>
        <w:b/>
        <w:bCs/>
      </w:rPr>
      <w:t>Heart 4 Souls.com</w:t>
    </w:r>
    <w:r w:rsidRPr="00412E2C">
      <w:t xml:space="preserve"> </w:t>
    </w:r>
    <w:r w:rsidRPr="00412E2C">
      <w:tab/>
    </w:r>
    <w:r w:rsidRPr="00412E2C">
      <w:rPr>
        <w:u w:val="single"/>
      </w:rPr>
      <w:t>Rev. Judi.</w:t>
    </w:r>
    <w:hyperlink r:id="rId1" w:history="1">
      <w:r w:rsidRPr="00412E2C">
        <w:rPr>
          <w:rStyle w:val="Hyperlink"/>
          <w:color w:val="auto"/>
        </w:rPr>
        <w:t>Weaver@gmail.com</w:t>
      </w:r>
    </w:hyperlink>
    <w:r w:rsidRPr="00412E2C">
      <w:tab/>
      <w:t>386-503-4930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7EDE9" w14:textId="77777777" w:rsidR="005B7E33" w:rsidRDefault="005B7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6DC4C" w14:textId="77777777" w:rsidR="006F59C9" w:rsidRDefault="006F59C9" w:rsidP="00DB2485">
      <w:pPr>
        <w:spacing w:after="0" w:line="240" w:lineRule="auto"/>
      </w:pPr>
      <w:r>
        <w:separator/>
      </w:r>
    </w:p>
  </w:footnote>
  <w:footnote w:type="continuationSeparator" w:id="0">
    <w:p w14:paraId="67818181" w14:textId="77777777" w:rsidR="006F59C9" w:rsidRDefault="006F59C9" w:rsidP="00DB2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2E307" w14:textId="77777777" w:rsidR="005B7E33" w:rsidRDefault="005B7E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A131" w14:textId="6FA0F6C0" w:rsidR="00DB2485" w:rsidRDefault="00DB2485" w:rsidP="00DB2485">
    <w:pPr>
      <w:jc w:val="center"/>
      <w:rPr>
        <w:b/>
        <w:bCs/>
        <w:sz w:val="32"/>
        <w:szCs w:val="32"/>
        <w:u w:val="single"/>
      </w:rPr>
    </w:pPr>
    <w:r w:rsidRPr="00776D02">
      <w:rPr>
        <w:b/>
        <w:bCs/>
        <w:sz w:val="32"/>
        <w:szCs w:val="32"/>
        <w:u w:val="single"/>
      </w:rPr>
      <w:t xml:space="preserve">Heart 4 Souls Journey </w:t>
    </w:r>
    <w:r w:rsidR="009E6757">
      <w:rPr>
        <w:b/>
        <w:bCs/>
        <w:sz w:val="32"/>
        <w:szCs w:val="32"/>
        <w:u w:val="single"/>
      </w:rPr>
      <w:t>– Walk Between Worlds: Hopi &amp; Grand Canyon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9F71C" w14:textId="77777777" w:rsidR="005B7E33" w:rsidRDefault="005B7E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17AB"/>
    <w:multiLevelType w:val="hybridMultilevel"/>
    <w:tmpl w:val="595EC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A26C61"/>
    <w:multiLevelType w:val="hybridMultilevel"/>
    <w:tmpl w:val="9E8E25B8"/>
    <w:lvl w:ilvl="0" w:tplc="F63C1310">
      <w:numFmt w:val="bullet"/>
      <w:lvlText w:val="-"/>
      <w:lvlJc w:val="left"/>
      <w:pPr>
        <w:ind w:left="720" w:hanging="360"/>
      </w:pPr>
      <w:rPr>
        <w:rFonts w:ascii="Garamond" w:eastAsia="Times New Roman" w:hAnsi="Garamond"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7551336">
    <w:abstractNumId w:val="1"/>
  </w:num>
  <w:num w:numId="2" w16cid:durableId="1561475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D02"/>
    <w:rsid w:val="00012862"/>
    <w:rsid w:val="000B5711"/>
    <w:rsid w:val="000C0EB9"/>
    <w:rsid w:val="000E15EB"/>
    <w:rsid w:val="000F777A"/>
    <w:rsid w:val="001056E5"/>
    <w:rsid w:val="00112040"/>
    <w:rsid w:val="00132FD0"/>
    <w:rsid w:val="00163709"/>
    <w:rsid w:val="00172A59"/>
    <w:rsid w:val="001945CD"/>
    <w:rsid w:val="001B07D7"/>
    <w:rsid w:val="001B0DB6"/>
    <w:rsid w:val="001C37F1"/>
    <w:rsid w:val="001D5416"/>
    <w:rsid w:val="00232754"/>
    <w:rsid w:val="002428F3"/>
    <w:rsid w:val="0026473B"/>
    <w:rsid w:val="002732D9"/>
    <w:rsid w:val="0028418E"/>
    <w:rsid w:val="002A7106"/>
    <w:rsid w:val="002A72B8"/>
    <w:rsid w:val="002B2E7D"/>
    <w:rsid w:val="002B3711"/>
    <w:rsid w:val="002E211B"/>
    <w:rsid w:val="002E70EE"/>
    <w:rsid w:val="00301484"/>
    <w:rsid w:val="00333DA7"/>
    <w:rsid w:val="00347092"/>
    <w:rsid w:val="00347453"/>
    <w:rsid w:val="003A29A5"/>
    <w:rsid w:val="003F544A"/>
    <w:rsid w:val="00412E2C"/>
    <w:rsid w:val="00432358"/>
    <w:rsid w:val="00435F21"/>
    <w:rsid w:val="0045202C"/>
    <w:rsid w:val="00487BD0"/>
    <w:rsid w:val="004B6595"/>
    <w:rsid w:val="004C0E76"/>
    <w:rsid w:val="004C4C19"/>
    <w:rsid w:val="004D7B5A"/>
    <w:rsid w:val="004E1477"/>
    <w:rsid w:val="00502395"/>
    <w:rsid w:val="005028FB"/>
    <w:rsid w:val="00512434"/>
    <w:rsid w:val="00550C38"/>
    <w:rsid w:val="005614CA"/>
    <w:rsid w:val="00570495"/>
    <w:rsid w:val="00577C29"/>
    <w:rsid w:val="005B7E33"/>
    <w:rsid w:val="005D28CE"/>
    <w:rsid w:val="005E1D22"/>
    <w:rsid w:val="005E699E"/>
    <w:rsid w:val="005F5AC4"/>
    <w:rsid w:val="00600256"/>
    <w:rsid w:val="0060465D"/>
    <w:rsid w:val="00626F21"/>
    <w:rsid w:val="006536E9"/>
    <w:rsid w:val="006715F4"/>
    <w:rsid w:val="006828DD"/>
    <w:rsid w:val="00696BBA"/>
    <w:rsid w:val="006A426C"/>
    <w:rsid w:val="006F26EE"/>
    <w:rsid w:val="006F59C9"/>
    <w:rsid w:val="007064AA"/>
    <w:rsid w:val="00724DC8"/>
    <w:rsid w:val="00771F91"/>
    <w:rsid w:val="00776D02"/>
    <w:rsid w:val="007A7C45"/>
    <w:rsid w:val="007C26C2"/>
    <w:rsid w:val="007D39F3"/>
    <w:rsid w:val="00804A14"/>
    <w:rsid w:val="00825A7B"/>
    <w:rsid w:val="0085160C"/>
    <w:rsid w:val="00881722"/>
    <w:rsid w:val="008871B3"/>
    <w:rsid w:val="008B1024"/>
    <w:rsid w:val="00913CAE"/>
    <w:rsid w:val="00925B1C"/>
    <w:rsid w:val="00927535"/>
    <w:rsid w:val="00931E14"/>
    <w:rsid w:val="00952874"/>
    <w:rsid w:val="00964A14"/>
    <w:rsid w:val="0096567B"/>
    <w:rsid w:val="00982576"/>
    <w:rsid w:val="009A4DC4"/>
    <w:rsid w:val="009C245F"/>
    <w:rsid w:val="009E6757"/>
    <w:rsid w:val="009F09B5"/>
    <w:rsid w:val="009F3293"/>
    <w:rsid w:val="00A33C45"/>
    <w:rsid w:val="00A66BEF"/>
    <w:rsid w:val="00AB20FE"/>
    <w:rsid w:val="00B0683B"/>
    <w:rsid w:val="00B16260"/>
    <w:rsid w:val="00B202EE"/>
    <w:rsid w:val="00B26E60"/>
    <w:rsid w:val="00B31D94"/>
    <w:rsid w:val="00B34C6C"/>
    <w:rsid w:val="00B52E31"/>
    <w:rsid w:val="00B86212"/>
    <w:rsid w:val="00BB0CF2"/>
    <w:rsid w:val="00BC1ED5"/>
    <w:rsid w:val="00BD3180"/>
    <w:rsid w:val="00BE06E7"/>
    <w:rsid w:val="00C27522"/>
    <w:rsid w:val="00C36FFE"/>
    <w:rsid w:val="00C64777"/>
    <w:rsid w:val="00C71B11"/>
    <w:rsid w:val="00C90E0D"/>
    <w:rsid w:val="00C93C17"/>
    <w:rsid w:val="00C95FC1"/>
    <w:rsid w:val="00CD014F"/>
    <w:rsid w:val="00D21B3E"/>
    <w:rsid w:val="00D22B70"/>
    <w:rsid w:val="00D679E0"/>
    <w:rsid w:val="00DB2485"/>
    <w:rsid w:val="00DB5468"/>
    <w:rsid w:val="00DC25C1"/>
    <w:rsid w:val="00DF5266"/>
    <w:rsid w:val="00E145C3"/>
    <w:rsid w:val="00E26A1C"/>
    <w:rsid w:val="00E338F7"/>
    <w:rsid w:val="00E35F30"/>
    <w:rsid w:val="00E41ED4"/>
    <w:rsid w:val="00E84D6D"/>
    <w:rsid w:val="00EB371E"/>
    <w:rsid w:val="00F04AA8"/>
    <w:rsid w:val="00F43B35"/>
    <w:rsid w:val="00F441C7"/>
    <w:rsid w:val="00F66C6C"/>
    <w:rsid w:val="00F7304A"/>
    <w:rsid w:val="00FA4069"/>
    <w:rsid w:val="00FC77F5"/>
    <w:rsid w:val="00FD6923"/>
    <w:rsid w:val="00FE18A0"/>
    <w:rsid w:val="00FE2DF1"/>
    <w:rsid w:val="00FF6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EE04D"/>
  <w15:chartTrackingRefBased/>
  <w15:docId w15:val="{D5E3B9FD-8DE8-466C-9A84-03AF1046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7E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B7E3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B7E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B7E3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B7E3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B7E3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B7E3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B7E3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B7E3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4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485"/>
  </w:style>
  <w:style w:type="paragraph" w:styleId="Footer">
    <w:name w:val="footer"/>
    <w:basedOn w:val="Normal"/>
    <w:link w:val="FooterChar"/>
    <w:uiPriority w:val="99"/>
    <w:unhideWhenUsed/>
    <w:rsid w:val="00DB24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485"/>
  </w:style>
  <w:style w:type="character" w:styleId="Hyperlink">
    <w:name w:val="Hyperlink"/>
    <w:basedOn w:val="DefaultParagraphFont"/>
    <w:uiPriority w:val="99"/>
    <w:unhideWhenUsed/>
    <w:rsid w:val="00412E2C"/>
    <w:rPr>
      <w:color w:val="0563C1" w:themeColor="hyperlink"/>
      <w:u w:val="single"/>
    </w:rPr>
  </w:style>
  <w:style w:type="character" w:styleId="UnresolvedMention">
    <w:name w:val="Unresolved Mention"/>
    <w:basedOn w:val="DefaultParagraphFont"/>
    <w:uiPriority w:val="99"/>
    <w:semiHidden/>
    <w:unhideWhenUsed/>
    <w:rsid w:val="00412E2C"/>
    <w:rPr>
      <w:color w:val="605E5C"/>
      <w:shd w:val="clear" w:color="auto" w:fill="E1DFDD"/>
    </w:rPr>
  </w:style>
  <w:style w:type="paragraph" w:styleId="ListParagraph">
    <w:name w:val="List Paragraph"/>
    <w:basedOn w:val="Normal"/>
    <w:uiPriority w:val="34"/>
    <w:qFormat/>
    <w:rsid w:val="00BD3180"/>
    <w:pPr>
      <w:ind w:left="720"/>
      <w:contextualSpacing/>
    </w:pPr>
  </w:style>
  <w:style w:type="paragraph" w:customStyle="1" w:styleId="font8">
    <w:name w:val="font_8"/>
    <w:basedOn w:val="Normal"/>
    <w:rsid w:val="009F32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ction-start-text">
    <w:name w:val="section-start-text"/>
    <w:basedOn w:val="DefaultParagraphFont"/>
    <w:rsid w:val="002732D9"/>
  </w:style>
  <w:style w:type="character" w:styleId="BookTitle">
    <w:name w:val="Book Title"/>
    <w:basedOn w:val="DefaultParagraphFont"/>
    <w:uiPriority w:val="33"/>
    <w:qFormat/>
    <w:rsid w:val="005B7E33"/>
    <w:rPr>
      <w:b/>
      <w:bCs/>
      <w:i/>
      <w:iCs/>
      <w:spacing w:val="5"/>
    </w:rPr>
  </w:style>
  <w:style w:type="paragraph" w:styleId="Caption">
    <w:name w:val="caption"/>
    <w:basedOn w:val="Normal"/>
    <w:next w:val="Normal"/>
    <w:uiPriority w:val="35"/>
    <w:semiHidden/>
    <w:unhideWhenUsed/>
    <w:qFormat/>
    <w:rsid w:val="005B7E33"/>
    <w:pPr>
      <w:spacing w:after="200" w:line="240" w:lineRule="auto"/>
    </w:pPr>
    <w:rPr>
      <w:i/>
      <w:iCs/>
      <w:color w:val="44546A" w:themeColor="text2"/>
      <w:sz w:val="18"/>
      <w:szCs w:val="18"/>
    </w:rPr>
  </w:style>
  <w:style w:type="character" w:styleId="Emphasis">
    <w:name w:val="Emphasis"/>
    <w:basedOn w:val="DefaultParagraphFont"/>
    <w:uiPriority w:val="20"/>
    <w:qFormat/>
    <w:rsid w:val="005B7E33"/>
    <w:rPr>
      <w:i/>
      <w:iCs/>
    </w:rPr>
  </w:style>
  <w:style w:type="character" w:customStyle="1" w:styleId="Heading1Char">
    <w:name w:val="Heading 1 Char"/>
    <w:basedOn w:val="DefaultParagraphFont"/>
    <w:link w:val="Heading1"/>
    <w:uiPriority w:val="9"/>
    <w:rsid w:val="005B7E3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B7E3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B7E3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B7E3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B7E3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B7E3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B7E3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B7E3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B7E3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B7E33"/>
    <w:rPr>
      <w:i/>
      <w:iCs/>
      <w:color w:val="4472C4" w:themeColor="accent1"/>
    </w:rPr>
  </w:style>
  <w:style w:type="paragraph" w:styleId="IntenseQuote">
    <w:name w:val="Intense Quote"/>
    <w:basedOn w:val="Normal"/>
    <w:next w:val="Normal"/>
    <w:link w:val="IntenseQuoteChar"/>
    <w:uiPriority w:val="30"/>
    <w:qFormat/>
    <w:rsid w:val="005B7E3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B7E33"/>
    <w:rPr>
      <w:i/>
      <w:iCs/>
      <w:color w:val="4472C4" w:themeColor="accent1"/>
    </w:rPr>
  </w:style>
  <w:style w:type="character" w:styleId="IntenseReference">
    <w:name w:val="Intense Reference"/>
    <w:basedOn w:val="DefaultParagraphFont"/>
    <w:uiPriority w:val="32"/>
    <w:qFormat/>
    <w:rsid w:val="005B7E33"/>
    <w:rPr>
      <w:b/>
      <w:bCs/>
      <w:smallCaps/>
      <w:color w:val="4472C4" w:themeColor="accent1"/>
      <w:spacing w:val="5"/>
    </w:rPr>
  </w:style>
  <w:style w:type="paragraph" w:styleId="NoSpacing">
    <w:name w:val="No Spacing"/>
    <w:uiPriority w:val="1"/>
    <w:qFormat/>
    <w:rsid w:val="005B7E33"/>
    <w:pPr>
      <w:spacing w:after="0" w:line="240" w:lineRule="auto"/>
    </w:pPr>
  </w:style>
  <w:style w:type="paragraph" w:styleId="Quote">
    <w:name w:val="Quote"/>
    <w:basedOn w:val="Normal"/>
    <w:next w:val="Normal"/>
    <w:link w:val="QuoteChar"/>
    <w:uiPriority w:val="29"/>
    <w:qFormat/>
    <w:rsid w:val="005B7E3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B7E33"/>
    <w:rPr>
      <w:i/>
      <w:iCs/>
      <w:color w:val="404040" w:themeColor="text1" w:themeTint="BF"/>
    </w:rPr>
  </w:style>
  <w:style w:type="character" w:styleId="Strong">
    <w:name w:val="Strong"/>
    <w:basedOn w:val="DefaultParagraphFont"/>
    <w:uiPriority w:val="22"/>
    <w:qFormat/>
    <w:rsid w:val="005B7E33"/>
    <w:rPr>
      <w:b/>
      <w:bCs/>
    </w:rPr>
  </w:style>
  <w:style w:type="paragraph" w:styleId="Subtitle">
    <w:name w:val="Subtitle"/>
    <w:basedOn w:val="Normal"/>
    <w:next w:val="Normal"/>
    <w:link w:val="SubtitleChar"/>
    <w:uiPriority w:val="11"/>
    <w:qFormat/>
    <w:rsid w:val="005B7E3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B7E33"/>
    <w:rPr>
      <w:rFonts w:eastAsiaTheme="minorEastAsia"/>
      <w:color w:val="5A5A5A" w:themeColor="text1" w:themeTint="A5"/>
      <w:spacing w:val="15"/>
    </w:rPr>
  </w:style>
  <w:style w:type="character" w:styleId="SubtleEmphasis">
    <w:name w:val="Subtle Emphasis"/>
    <w:basedOn w:val="DefaultParagraphFont"/>
    <w:uiPriority w:val="19"/>
    <w:qFormat/>
    <w:rsid w:val="005B7E33"/>
    <w:rPr>
      <w:i/>
      <w:iCs/>
      <w:color w:val="404040" w:themeColor="text1" w:themeTint="BF"/>
    </w:rPr>
  </w:style>
  <w:style w:type="character" w:styleId="SubtleReference">
    <w:name w:val="Subtle Reference"/>
    <w:basedOn w:val="DefaultParagraphFont"/>
    <w:uiPriority w:val="31"/>
    <w:qFormat/>
    <w:rsid w:val="005B7E33"/>
    <w:rPr>
      <w:smallCaps/>
      <w:color w:val="5A5A5A" w:themeColor="text1" w:themeTint="A5"/>
    </w:rPr>
  </w:style>
  <w:style w:type="paragraph" w:styleId="Title">
    <w:name w:val="Title"/>
    <w:basedOn w:val="Normal"/>
    <w:next w:val="Normal"/>
    <w:link w:val="TitleChar"/>
    <w:uiPriority w:val="10"/>
    <w:qFormat/>
    <w:rsid w:val="005B7E3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7E3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5B7E33"/>
    <w:pPr>
      <w:outlineLvl w:val="9"/>
    </w:pPr>
  </w:style>
  <w:style w:type="paragraph" w:styleId="NormalWeb">
    <w:name w:val="Normal (Web)"/>
    <w:basedOn w:val="Normal"/>
    <w:uiPriority w:val="99"/>
    <w:semiHidden/>
    <w:unhideWhenUsed/>
    <w:rsid w:val="000128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velte-1fz0gqk">
    <w:name w:val="svelte-1fz0gqk"/>
    <w:basedOn w:val="Normal"/>
    <w:rsid w:val="000128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velte-1fz0gqk1">
    <w:name w:val="svelte-1fz0gqk1"/>
    <w:basedOn w:val="DefaultParagraphFont"/>
    <w:rsid w:val="00012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608970">
      <w:bodyDiv w:val="1"/>
      <w:marLeft w:val="0"/>
      <w:marRight w:val="0"/>
      <w:marTop w:val="0"/>
      <w:marBottom w:val="0"/>
      <w:divBdr>
        <w:top w:val="none" w:sz="0" w:space="0" w:color="auto"/>
        <w:left w:val="none" w:sz="0" w:space="0" w:color="auto"/>
        <w:bottom w:val="none" w:sz="0" w:space="0" w:color="auto"/>
        <w:right w:val="none" w:sz="0" w:space="0" w:color="auto"/>
      </w:divBdr>
    </w:div>
    <w:div w:id="325788187">
      <w:bodyDiv w:val="1"/>
      <w:marLeft w:val="0"/>
      <w:marRight w:val="0"/>
      <w:marTop w:val="0"/>
      <w:marBottom w:val="0"/>
      <w:divBdr>
        <w:top w:val="none" w:sz="0" w:space="0" w:color="auto"/>
        <w:left w:val="none" w:sz="0" w:space="0" w:color="auto"/>
        <w:bottom w:val="none" w:sz="0" w:space="0" w:color="auto"/>
        <w:right w:val="none" w:sz="0" w:space="0" w:color="auto"/>
      </w:divBdr>
    </w:div>
    <w:div w:id="493762041">
      <w:bodyDiv w:val="1"/>
      <w:marLeft w:val="0"/>
      <w:marRight w:val="0"/>
      <w:marTop w:val="0"/>
      <w:marBottom w:val="0"/>
      <w:divBdr>
        <w:top w:val="none" w:sz="0" w:space="0" w:color="auto"/>
        <w:left w:val="none" w:sz="0" w:space="0" w:color="auto"/>
        <w:bottom w:val="none" w:sz="0" w:space="0" w:color="auto"/>
        <w:right w:val="none" w:sz="0" w:space="0" w:color="auto"/>
      </w:divBdr>
      <w:divsChild>
        <w:div w:id="276374815">
          <w:marLeft w:val="0"/>
          <w:marRight w:val="0"/>
          <w:marTop w:val="0"/>
          <w:marBottom w:val="0"/>
          <w:divBdr>
            <w:top w:val="none" w:sz="0" w:space="0" w:color="auto"/>
            <w:left w:val="none" w:sz="0" w:space="0" w:color="auto"/>
            <w:bottom w:val="none" w:sz="0" w:space="0" w:color="auto"/>
            <w:right w:val="none" w:sz="0" w:space="0" w:color="auto"/>
          </w:divBdr>
        </w:div>
        <w:div w:id="535655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donaascensionretreats.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Weave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4</Pages>
  <Words>1447</Words>
  <Characters>8252</Characters>
  <Application>Microsoft Office Word</Application>
  <DocSecurity>0</DocSecurity>
  <Lines>155</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 Stetson Weaver</dc:creator>
  <cp:keywords/>
  <dc:description/>
  <cp:lastModifiedBy>Judi Weaver</cp:lastModifiedBy>
  <cp:revision>8</cp:revision>
  <cp:lastPrinted>2022-07-07T11:29:00Z</cp:lastPrinted>
  <dcterms:created xsi:type="dcterms:W3CDTF">2026-10-06T12:23:00Z</dcterms:created>
  <dcterms:modified xsi:type="dcterms:W3CDTF">2026-10-07T13:29:00Z</dcterms:modified>
</cp:coreProperties>
</file>